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33"/>
      </w:tblGrid>
      <w:tr w:rsidR="00302C7D" w:rsidRPr="002543CB" w14:paraId="3A15F12A" w14:textId="77777777" w:rsidTr="002543CB">
        <w:tc>
          <w:tcPr>
            <w:tcW w:w="5812" w:type="dxa"/>
          </w:tcPr>
          <w:p w14:paraId="2FC44EA8" w14:textId="77777777" w:rsidR="00302C7D" w:rsidRPr="002543CB" w:rsidRDefault="00302C7D" w:rsidP="00302C7D">
            <w:pPr>
              <w:spacing w:line="259" w:lineRule="auto"/>
              <w:jc w:val="center"/>
              <w:rPr>
                <w:rFonts w:ascii="Times New Roman" w:hAnsi="Times New Roman" w:cs="Times New Roman"/>
                <w:b/>
                <w:bCs/>
                <w:sz w:val="16"/>
                <w:szCs w:val="16"/>
              </w:rPr>
            </w:pPr>
          </w:p>
        </w:tc>
        <w:tc>
          <w:tcPr>
            <w:tcW w:w="3533" w:type="dxa"/>
            <w:hideMark/>
          </w:tcPr>
          <w:p w14:paraId="74EF91CA" w14:textId="77777777" w:rsidR="002543CB" w:rsidRDefault="00302C7D" w:rsidP="00302C7D">
            <w:pPr>
              <w:spacing w:line="259" w:lineRule="auto"/>
              <w:jc w:val="both"/>
              <w:rPr>
                <w:rFonts w:ascii="Times New Roman" w:hAnsi="Times New Roman" w:cs="Times New Roman"/>
                <w:b/>
                <w:bCs/>
                <w:sz w:val="16"/>
                <w:szCs w:val="16"/>
              </w:rPr>
            </w:pPr>
            <w:r w:rsidRPr="002543CB">
              <w:rPr>
                <w:rFonts w:ascii="Times New Roman" w:hAnsi="Times New Roman" w:cs="Times New Roman"/>
                <w:b/>
                <w:bCs/>
                <w:sz w:val="16"/>
                <w:szCs w:val="16"/>
              </w:rPr>
              <w:t xml:space="preserve">Приложение № 1 к приказу № 10/01-Пд-2025 </w:t>
            </w:r>
          </w:p>
          <w:p w14:paraId="190A456C" w14:textId="463EDEA1" w:rsidR="00302C7D" w:rsidRPr="002543CB" w:rsidRDefault="00302C7D" w:rsidP="00302C7D">
            <w:pPr>
              <w:spacing w:line="259" w:lineRule="auto"/>
              <w:jc w:val="both"/>
              <w:rPr>
                <w:rFonts w:ascii="Times New Roman" w:hAnsi="Times New Roman" w:cs="Times New Roman"/>
                <w:b/>
                <w:bCs/>
                <w:sz w:val="16"/>
                <w:szCs w:val="16"/>
              </w:rPr>
            </w:pPr>
            <w:r w:rsidRPr="002543CB">
              <w:rPr>
                <w:rFonts w:ascii="Times New Roman" w:hAnsi="Times New Roman" w:cs="Times New Roman"/>
                <w:b/>
                <w:bCs/>
                <w:sz w:val="16"/>
                <w:szCs w:val="16"/>
              </w:rPr>
              <w:t>от 10.01.2025 года</w:t>
            </w:r>
          </w:p>
        </w:tc>
      </w:tr>
    </w:tbl>
    <w:p w14:paraId="61F0BDF0" w14:textId="77777777" w:rsidR="00302C7D" w:rsidRDefault="00302C7D" w:rsidP="009A51FB">
      <w:pPr>
        <w:spacing w:after="0"/>
        <w:jc w:val="center"/>
        <w:rPr>
          <w:rFonts w:ascii="Times New Roman" w:hAnsi="Times New Roman" w:cs="Times New Roman"/>
          <w:b/>
          <w:bCs/>
          <w:sz w:val="20"/>
          <w:szCs w:val="20"/>
        </w:rPr>
      </w:pPr>
    </w:p>
    <w:p w14:paraId="03223A23" w14:textId="5CAFDE51" w:rsidR="00255669" w:rsidRDefault="00255669" w:rsidP="009A51FB">
      <w:pPr>
        <w:spacing w:after="0"/>
        <w:jc w:val="center"/>
        <w:rPr>
          <w:rFonts w:ascii="Times New Roman" w:hAnsi="Times New Roman" w:cs="Times New Roman"/>
          <w:b/>
          <w:bCs/>
          <w:sz w:val="20"/>
          <w:szCs w:val="20"/>
        </w:rPr>
      </w:pPr>
      <w:r>
        <w:rPr>
          <w:rFonts w:ascii="Times New Roman" w:hAnsi="Times New Roman" w:cs="Times New Roman"/>
          <w:b/>
          <w:bCs/>
          <w:sz w:val="20"/>
          <w:szCs w:val="20"/>
        </w:rPr>
        <w:t>Политика обработки персональных данных</w:t>
      </w:r>
    </w:p>
    <w:p w14:paraId="3B4AFF60" w14:textId="3DA0D96C" w:rsidR="00255669" w:rsidRDefault="00255669" w:rsidP="009A51FB">
      <w:pPr>
        <w:spacing w:after="0"/>
        <w:jc w:val="center"/>
        <w:rPr>
          <w:rFonts w:ascii="Times New Roman" w:hAnsi="Times New Roman" w:cs="Times New Roman"/>
          <w:b/>
          <w:bCs/>
          <w:sz w:val="20"/>
          <w:szCs w:val="20"/>
        </w:rPr>
      </w:pPr>
      <w:r>
        <w:rPr>
          <w:rFonts w:ascii="Times New Roman" w:hAnsi="Times New Roman" w:cs="Times New Roman"/>
          <w:b/>
          <w:bCs/>
          <w:sz w:val="20"/>
          <w:szCs w:val="20"/>
        </w:rPr>
        <w:t>редакция от 10 января 202</w:t>
      </w:r>
      <w:r w:rsidR="00A33409">
        <w:rPr>
          <w:rFonts w:ascii="Times New Roman" w:hAnsi="Times New Roman" w:cs="Times New Roman"/>
          <w:b/>
          <w:bCs/>
          <w:sz w:val="20"/>
          <w:szCs w:val="20"/>
        </w:rPr>
        <w:t>5</w:t>
      </w:r>
      <w:r>
        <w:rPr>
          <w:rFonts w:ascii="Times New Roman" w:hAnsi="Times New Roman" w:cs="Times New Roman"/>
          <w:b/>
          <w:bCs/>
          <w:sz w:val="20"/>
          <w:szCs w:val="20"/>
        </w:rPr>
        <w:t xml:space="preserve"> года</w:t>
      </w:r>
    </w:p>
    <w:p w14:paraId="1DDA1F16" w14:textId="77777777" w:rsidR="00255669" w:rsidRDefault="00255669" w:rsidP="009A51FB">
      <w:pPr>
        <w:spacing w:after="0"/>
        <w:jc w:val="center"/>
        <w:rPr>
          <w:rFonts w:ascii="Times New Roman" w:hAnsi="Times New Roman" w:cs="Times New Roman"/>
          <w:b/>
          <w:bCs/>
          <w:sz w:val="20"/>
          <w:szCs w:val="20"/>
        </w:rPr>
      </w:pPr>
    </w:p>
    <w:p w14:paraId="08AA34F2" w14:textId="531D15CC" w:rsidR="0085079D" w:rsidRPr="00AB1C49" w:rsidRDefault="0085079D" w:rsidP="009A51FB">
      <w:pPr>
        <w:spacing w:after="0"/>
        <w:jc w:val="center"/>
        <w:rPr>
          <w:rFonts w:ascii="Times New Roman" w:hAnsi="Times New Roman" w:cs="Times New Roman"/>
          <w:b/>
          <w:bCs/>
          <w:sz w:val="20"/>
          <w:szCs w:val="20"/>
        </w:rPr>
      </w:pPr>
      <w:r w:rsidRPr="00AB1C49">
        <w:rPr>
          <w:rFonts w:ascii="Times New Roman" w:hAnsi="Times New Roman" w:cs="Times New Roman"/>
          <w:b/>
          <w:bCs/>
          <w:sz w:val="20"/>
          <w:szCs w:val="20"/>
          <w:lang w:val="en-US"/>
        </w:rPr>
        <w:t>I</w:t>
      </w:r>
      <w:r w:rsidRPr="00AB1C49">
        <w:rPr>
          <w:rFonts w:ascii="Times New Roman" w:hAnsi="Times New Roman" w:cs="Times New Roman"/>
          <w:b/>
          <w:bCs/>
          <w:sz w:val="20"/>
          <w:szCs w:val="20"/>
        </w:rPr>
        <w:t>. ОБЩИЕ ПОЛОЖЕНИЯ</w:t>
      </w:r>
    </w:p>
    <w:p w14:paraId="04BDCD02" w14:textId="3385F5C5" w:rsidR="0085079D" w:rsidRPr="00AB1C49" w:rsidRDefault="0085079D" w:rsidP="009A51FB">
      <w:pPr>
        <w:spacing w:after="0"/>
        <w:ind w:firstLine="708"/>
        <w:jc w:val="both"/>
        <w:rPr>
          <w:rFonts w:ascii="Times New Roman" w:hAnsi="Times New Roman" w:cs="Times New Roman"/>
          <w:b/>
          <w:bCs/>
          <w:sz w:val="20"/>
          <w:szCs w:val="20"/>
        </w:rPr>
      </w:pPr>
      <w:r w:rsidRPr="00AB1C49">
        <w:rPr>
          <w:rFonts w:ascii="Times New Roman" w:hAnsi="Times New Roman" w:cs="Times New Roman"/>
          <w:b/>
          <w:bCs/>
          <w:sz w:val="20"/>
          <w:szCs w:val="20"/>
        </w:rPr>
        <w:t>1. Назначение документа</w:t>
      </w:r>
    </w:p>
    <w:p w14:paraId="3EA89B13" w14:textId="77777777" w:rsidR="00FC1DC8" w:rsidRPr="00FC1DC8" w:rsidRDefault="0085079D" w:rsidP="00FC1DC8">
      <w:pPr>
        <w:spacing w:after="0"/>
        <w:ind w:firstLine="708"/>
        <w:jc w:val="both"/>
        <w:rPr>
          <w:rFonts w:ascii="Times New Roman" w:hAnsi="Times New Roman" w:cs="Times New Roman"/>
          <w:sz w:val="20"/>
          <w:szCs w:val="20"/>
        </w:rPr>
      </w:pPr>
      <w:r>
        <w:rPr>
          <w:rFonts w:ascii="Times New Roman" w:hAnsi="Times New Roman" w:cs="Times New Roman"/>
          <w:sz w:val="20"/>
          <w:szCs w:val="20"/>
        </w:rPr>
        <w:t>1.1</w:t>
      </w:r>
      <w:r w:rsidR="00AB1C49">
        <w:rPr>
          <w:rFonts w:ascii="Times New Roman" w:hAnsi="Times New Roman" w:cs="Times New Roman"/>
          <w:sz w:val="20"/>
          <w:szCs w:val="20"/>
        </w:rPr>
        <w:t>.</w:t>
      </w:r>
      <w:r>
        <w:rPr>
          <w:rFonts w:ascii="Times New Roman" w:hAnsi="Times New Roman" w:cs="Times New Roman"/>
          <w:sz w:val="20"/>
          <w:szCs w:val="20"/>
        </w:rPr>
        <w:t xml:space="preserve"> </w:t>
      </w:r>
      <w:r w:rsidR="00FC1DC8" w:rsidRPr="00FC1DC8">
        <w:rPr>
          <w:rFonts w:ascii="Times New Roman" w:hAnsi="Times New Roman" w:cs="Times New Roman"/>
          <w:sz w:val="20"/>
          <w:szCs w:val="20"/>
        </w:rPr>
        <w:t>Настоящая Политика обработки персональных данных (далее — Политика) разработана в соответствии с подп. 2 п. 1 ст. 18.1 Федерального закона от 27.07.2006 № 152-ФЗ «О персональных данных».</w:t>
      </w:r>
    </w:p>
    <w:p w14:paraId="006E75D6" w14:textId="1641E5E3" w:rsidR="0085079D" w:rsidRPr="0085079D" w:rsidRDefault="00FC1DC8" w:rsidP="00FC1DC8">
      <w:pPr>
        <w:spacing w:after="0"/>
        <w:ind w:firstLine="708"/>
        <w:jc w:val="both"/>
        <w:rPr>
          <w:rFonts w:ascii="Times New Roman" w:hAnsi="Times New Roman" w:cs="Times New Roman"/>
          <w:sz w:val="20"/>
          <w:szCs w:val="20"/>
        </w:rPr>
      </w:pPr>
      <w:r w:rsidRPr="00FC1DC8">
        <w:rPr>
          <w:rFonts w:ascii="Times New Roman" w:hAnsi="Times New Roman" w:cs="Times New Roman"/>
          <w:sz w:val="20"/>
          <w:szCs w:val="20"/>
        </w:rPr>
        <w:t>Политика определяет принципы, цели, способы и условия обработки персональных данных, а также меры по их защите, применяемые ООО «</w:t>
      </w:r>
      <w:proofErr w:type="spellStart"/>
      <w:r w:rsidRPr="00FC1DC8">
        <w:rPr>
          <w:rFonts w:ascii="Times New Roman" w:hAnsi="Times New Roman" w:cs="Times New Roman"/>
          <w:sz w:val="20"/>
          <w:szCs w:val="20"/>
        </w:rPr>
        <w:t>Хинкалыч</w:t>
      </w:r>
      <w:proofErr w:type="spellEnd"/>
      <w:r w:rsidRPr="00FC1DC8">
        <w:rPr>
          <w:rFonts w:ascii="Times New Roman" w:hAnsi="Times New Roman" w:cs="Times New Roman"/>
          <w:sz w:val="20"/>
          <w:szCs w:val="20"/>
        </w:rPr>
        <w:t>» (далее — Оператор) и/или его партнёрами в рамках осуществления хозяйственной деятельности</w:t>
      </w:r>
      <w:r w:rsidR="0085079D" w:rsidRPr="0085079D">
        <w:rPr>
          <w:rFonts w:ascii="Times New Roman" w:hAnsi="Times New Roman" w:cs="Times New Roman"/>
          <w:sz w:val="20"/>
          <w:szCs w:val="20"/>
        </w:rPr>
        <w:t>.</w:t>
      </w:r>
    </w:p>
    <w:p w14:paraId="28AB3762" w14:textId="6F1EE747" w:rsidR="0085079D" w:rsidRPr="00AB1C49" w:rsidRDefault="00AB1C49" w:rsidP="009A51FB">
      <w:pPr>
        <w:spacing w:after="0"/>
        <w:ind w:firstLine="708"/>
        <w:jc w:val="both"/>
        <w:rPr>
          <w:rFonts w:ascii="Times New Roman" w:hAnsi="Times New Roman" w:cs="Times New Roman"/>
          <w:b/>
          <w:bCs/>
          <w:sz w:val="20"/>
          <w:szCs w:val="20"/>
        </w:rPr>
      </w:pPr>
      <w:r>
        <w:rPr>
          <w:rFonts w:ascii="Times New Roman" w:hAnsi="Times New Roman" w:cs="Times New Roman"/>
          <w:b/>
          <w:bCs/>
          <w:sz w:val="20"/>
          <w:szCs w:val="20"/>
        </w:rPr>
        <w:t>1.</w:t>
      </w:r>
      <w:r w:rsidR="0085079D" w:rsidRPr="00AB1C49">
        <w:rPr>
          <w:rFonts w:ascii="Times New Roman" w:hAnsi="Times New Roman" w:cs="Times New Roman"/>
          <w:b/>
          <w:bCs/>
          <w:sz w:val="20"/>
          <w:szCs w:val="20"/>
        </w:rPr>
        <w:t>2. Сфера действия</w:t>
      </w:r>
    </w:p>
    <w:p w14:paraId="4B787D9F" w14:textId="0462CAB2"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2.1. </w:t>
      </w:r>
      <w:r w:rsidR="00FC1DC8" w:rsidRPr="00FC1DC8">
        <w:rPr>
          <w:rFonts w:ascii="Times New Roman" w:hAnsi="Times New Roman" w:cs="Times New Roman"/>
          <w:sz w:val="20"/>
          <w:szCs w:val="20"/>
        </w:rPr>
        <w:t>Политика распространяется на все процессы обработки персональных данных, осуществляемые Оператором с использованием автоматизированных средств (в том числе через информационно-телекоммуникационные сети) и без них.</w:t>
      </w:r>
    </w:p>
    <w:p w14:paraId="68782BFE" w14:textId="160A38CA"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2.2. </w:t>
      </w:r>
      <w:r w:rsidR="0085079D" w:rsidRPr="0085079D">
        <w:rPr>
          <w:rFonts w:ascii="Times New Roman" w:hAnsi="Times New Roman" w:cs="Times New Roman"/>
          <w:sz w:val="20"/>
          <w:szCs w:val="20"/>
        </w:rPr>
        <w:t>Настоящая Политика обязательна для ознакомления и исполнения всеми лицами, допущенными Оператором к Обработке персональных данных, и лицами, участвующими в организации процессов Обработки персональных данных и обеспечения безопасности Персональных данных.</w:t>
      </w:r>
    </w:p>
    <w:p w14:paraId="653C8EBB" w14:textId="722AEEF1"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2.3. </w:t>
      </w:r>
      <w:r w:rsidR="00FC1DC8" w:rsidRPr="00FC1DC8">
        <w:rPr>
          <w:rFonts w:ascii="Times New Roman" w:hAnsi="Times New Roman" w:cs="Times New Roman"/>
          <w:sz w:val="20"/>
          <w:szCs w:val="20"/>
        </w:rPr>
        <w:t>Для достижения целей Политики Оператор вправе разрабатывать и утверждать дополнительные внутренние документы</w:t>
      </w:r>
      <w:r w:rsidR="0085079D">
        <w:rPr>
          <w:rFonts w:ascii="Times New Roman" w:hAnsi="Times New Roman" w:cs="Times New Roman"/>
          <w:sz w:val="20"/>
          <w:szCs w:val="20"/>
        </w:rPr>
        <w:t>.</w:t>
      </w:r>
    </w:p>
    <w:p w14:paraId="5F3C8582" w14:textId="5E154291"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2.4. </w:t>
      </w:r>
      <w:r w:rsidR="00FC1DC8" w:rsidRPr="00FC1DC8">
        <w:rPr>
          <w:rFonts w:ascii="Times New Roman" w:hAnsi="Times New Roman" w:cs="Times New Roman"/>
          <w:sz w:val="20"/>
          <w:szCs w:val="20"/>
        </w:rPr>
        <w:t>Использование услуг Оператора подтверждает согласие субъекта персональных данных с настоящей Политикой и условиями обработки данных</w:t>
      </w:r>
      <w:r w:rsidR="0085079D" w:rsidRPr="0085079D">
        <w:rPr>
          <w:rFonts w:ascii="Times New Roman" w:hAnsi="Times New Roman" w:cs="Times New Roman"/>
          <w:sz w:val="20"/>
          <w:szCs w:val="20"/>
        </w:rPr>
        <w:t>.</w:t>
      </w:r>
    </w:p>
    <w:p w14:paraId="2FDAA372" w14:textId="2881922E" w:rsidR="0085079D" w:rsidRPr="00AB1C49" w:rsidRDefault="00AB1C49" w:rsidP="009A51FB">
      <w:pPr>
        <w:spacing w:after="0"/>
        <w:ind w:firstLine="708"/>
        <w:jc w:val="both"/>
        <w:rPr>
          <w:rFonts w:ascii="Times New Roman" w:hAnsi="Times New Roman" w:cs="Times New Roman"/>
          <w:b/>
          <w:bCs/>
          <w:sz w:val="20"/>
          <w:szCs w:val="20"/>
        </w:rPr>
      </w:pPr>
      <w:r>
        <w:rPr>
          <w:rFonts w:ascii="Times New Roman" w:hAnsi="Times New Roman" w:cs="Times New Roman"/>
          <w:b/>
          <w:bCs/>
          <w:sz w:val="20"/>
          <w:szCs w:val="20"/>
        </w:rPr>
        <w:t>1.</w:t>
      </w:r>
      <w:r w:rsidR="0085079D" w:rsidRPr="00AB1C49">
        <w:rPr>
          <w:rFonts w:ascii="Times New Roman" w:hAnsi="Times New Roman" w:cs="Times New Roman"/>
          <w:b/>
          <w:bCs/>
          <w:sz w:val="20"/>
          <w:szCs w:val="20"/>
        </w:rPr>
        <w:t>3. Основные права и обязанности Сторон.</w:t>
      </w:r>
    </w:p>
    <w:p w14:paraId="23454080" w14:textId="40DFDF3C" w:rsid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3.1</w:t>
      </w:r>
      <w:r w:rsidR="0085079D" w:rsidRPr="0085079D">
        <w:rPr>
          <w:rFonts w:ascii="Times New Roman" w:hAnsi="Times New Roman" w:cs="Times New Roman"/>
          <w:sz w:val="20"/>
          <w:szCs w:val="20"/>
        </w:rPr>
        <w:t>. Субъект персональных данных</w:t>
      </w:r>
      <w:r w:rsidR="0085079D">
        <w:rPr>
          <w:rFonts w:ascii="Times New Roman" w:hAnsi="Times New Roman" w:cs="Times New Roman"/>
          <w:sz w:val="20"/>
          <w:szCs w:val="20"/>
        </w:rPr>
        <w:t>:</w:t>
      </w:r>
    </w:p>
    <w:p w14:paraId="71BD105F" w14:textId="49674560"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3.1.1. И</w:t>
      </w:r>
      <w:r w:rsidR="0085079D" w:rsidRPr="0085079D">
        <w:rPr>
          <w:rFonts w:ascii="Times New Roman" w:hAnsi="Times New Roman" w:cs="Times New Roman"/>
          <w:sz w:val="20"/>
          <w:szCs w:val="20"/>
        </w:rPr>
        <w:t>меет право на</w:t>
      </w:r>
      <w:r w:rsidR="0085079D">
        <w:rPr>
          <w:rFonts w:ascii="Times New Roman" w:hAnsi="Times New Roman" w:cs="Times New Roman"/>
          <w:sz w:val="20"/>
          <w:szCs w:val="20"/>
        </w:rPr>
        <w:t xml:space="preserve"> получение следующей информации</w:t>
      </w:r>
      <w:r w:rsidR="0085079D" w:rsidRPr="0085079D">
        <w:rPr>
          <w:rFonts w:ascii="Times New Roman" w:hAnsi="Times New Roman" w:cs="Times New Roman"/>
          <w:sz w:val="20"/>
          <w:szCs w:val="20"/>
        </w:rPr>
        <w:t>:</w:t>
      </w:r>
    </w:p>
    <w:p w14:paraId="7D2A030B" w14:textId="4C849E90" w:rsid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подтверждение факта Обработки персональных данных Оператором;</w:t>
      </w:r>
    </w:p>
    <w:p w14:paraId="4FC3CAFC" w14:textId="5B810B1D"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правовые основания и цели Обработки персональных данных;</w:t>
      </w:r>
    </w:p>
    <w:p w14:paraId="254F077B" w14:textId="4B84B139"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цели и применяемые Оператором способы Обработки персональных данных;</w:t>
      </w:r>
    </w:p>
    <w:p w14:paraId="63DEBCAB" w14:textId="082C24E1"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w:t>
      </w:r>
      <w:r w:rsidR="001F3636">
        <w:rPr>
          <w:rFonts w:ascii="Times New Roman" w:hAnsi="Times New Roman" w:cs="Times New Roman"/>
          <w:sz w:val="20"/>
          <w:szCs w:val="20"/>
        </w:rPr>
        <w:t>е</w:t>
      </w:r>
      <w:r w:rsidRPr="0085079D">
        <w:rPr>
          <w:rFonts w:ascii="Times New Roman" w:hAnsi="Times New Roman" w:cs="Times New Roman"/>
          <w:sz w:val="20"/>
          <w:szCs w:val="20"/>
        </w:rPr>
        <w:t xml:space="preserve"> могут быть раскрыты на основании договора с Оператором или на основании федерального закона;</w:t>
      </w:r>
    </w:p>
    <w:p w14:paraId="72F8D4CB" w14:textId="4A95F623"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F08666F" w14:textId="255A212D"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сроки Обработки персональных данных, в том числе сроки их хранения;</w:t>
      </w:r>
    </w:p>
    <w:p w14:paraId="104E7F60" w14:textId="43C42FE6"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порядок осуществления Субъектом персональных данных прав, предусмотренных настоящим Федеральным законом;</w:t>
      </w:r>
    </w:p>
    <w:p w14:paraId="2E79518E" w14:textId="5E33B5D8"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информацию об осуществленной или о предполагаемой трансграничной передаче персональных данных;</w:t>
      </w:r>
    </w:p>
    <w:p w14:paraId="7F3A7997" w14:textId="5C3AF1E8"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наименование или фамилию, имя, отчество и адрес лица, осуществляющего Обработку персональных данных по поручению Оператора, если Обработка персональных данных поручена или будет поручена такому лицу;</w:t>
      </w:r>
    </w:p>
    <w:p w14:paraId="7C8F135C" w14:textId="7553C57C"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информацию о способах исполнения оператором обязанностей, установленных статьей 18.1 Федерального закона №152-ФЗ «О персональных данных»;</w:t>
      </w:r>
    </w:p>
    <w:p w14:paraId="17E69B9C" w14:textId="4F9E2E8A" w:rsidR="0085079D" w:rsidRPr="0085079D" w:rsidRDefault="0085079D" w:rsidP="009A51FB">
      <w:pPr>
        <w:pStyle w:val="a7"/>
        <w:numPr>
          <w:ilvl w:val="0"/>
          <w:numId w:val="1"/>
        </w:numPr>
        <w:spacing w:after="0"/>
        <w:ind w:left="0" w:firstLine="709"/>
        <w:jc w:val="both"/>
        <w:rPr>
          <w:rFonts w:ascii="Times New Roman" w:hAnsi="Times New Roman" w:cs="Times New Roman"/>
          <w:sz w:val="20"/>
          <w:szCs w:val="20"/>
        </w:rPr>
      </w:pPr>
      <w:r w:rsidRPr="0085079D">
        <w:rPr>
          <w:rFonts w:ascii="Times New Roman" w:hAnsi="Times New Roman" w:cs="Times New Roman"/>
          <w:sz w:val="20"/>
          <w:szCs w:val="20"/>
        </w:rPr>
        <w:t>иные сведения, предусмотренные Федеральным законом от 27.07.2006 № 152-ФЗ «О персональных данных» или другими Федеральными законами.</w:t>
      </w:r>
    </w:p>
    <w:p w14:paraId="04EC7030" w14:textId="5C70BAD4"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3.2. </w:t>
      </w:r>
      <w:r w:rsidR="0085079D" w:rsidRPr="0085079D">
        <w:rPr>
          <w:rFonts w:ascii="Times New Roman" w:hAnsi="Times New Roman" w:cs="Times New Roman"/>
          <w:sz w:val="20"/>
          <w:szCs w:val="20"/>
        </w:rPr>
        <w:t>Право Субъекта персональных данных на доступ к его Персональным данным может быть ограничено в соответствии с действующим законодательством.</w:t>
      </w:r>
    </w:p>
    <w:p w14:paraId="7D98A3F8" w14:textId="30545495"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3.3. </w:t>
      </w:r>
      <w:r w:rsidR="0085079D" w:rsidRPr="0085079D">
        <w:rPr>
          <w:rFonts w:ascii="Times New Roman" w:hAnsi="Times New Roman" w:cs="Times New Roman"/>
          <w:sz w:val="20"/>
          <w:szCs w:val="20"/>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на это Субъекта персональных данных. Оператор в указанных случаях обязан немедленно прекратить по требованию Субъекта персональных данных Обработку персональных данных.</w:t>
      </w:r>
    </w:p>
    <w:p w14:paraId="63D76CAF" w14:textId="0D2F67CF" w:rsidR="0085079D" w:rsidRPr="0085079D" w:rsidRDefault="00AB1C49"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1.</w:t>
      </w:r>
      <w:r w:rsidR="0085079D">
        <w:rPr>
          <w:rFonts w:ascii="Times New Roman" w:hAnsi="Times New Roman" w:cs="Times New Roman"/>
          <w:sz w:val="20"/>
          <w:szCs w:val="20"/>
        </w:rPr>
        <w:t xml:space="preserve">3.4. </w:t>
      </w:r>
      <w:r w:rsidR="0085079D" w:rsidRPr="0085079D">
        <w:rPr>
          <w:rFonts w:ascii="Times New Roman" w:hAnsi="Times New Roman" w:cs="Times New Roman"/>
          <w:sz w:val="20"/>
          <w:szCs w:val="20"/>
        </w:rPr>
        <w:t xml:space="preserve">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w:t>
      </w:r>
      <w:r w:rsidR="0085079D" w:rsidRPr="0085079D">
        <w:rPr>
          <w:rFonts w:ascii="Times New Roman" w:hAnsi="Times New Roman" w:cs="Times New Roman"/>
          <w:sz w:val="20"/>
          <w:szCs w:val="20"/>
        </w:rPr>
        <w:lastRenderedPageBreak/>
        <w:t>устаревшими, неточными, незаконно полученными или не являются необходимыми для заявленной цели Обработки персональных данных, а также принимать предусмотренные законом меры по защите своих прав.</w:t>
      </w:r>
    </w:p>
    <w:p w14:paraId="50FAE487" w14:textId="27B00B2E" w:rsidR="0085079D" w:rsidRPr="00AB1C49" w:rsidRDefault="00AB1C49" w:rsidP="009A51FB">
      <w:pPr>
        <w:spacing w:after="0"/>
        <w:ind w:firstLine="708"/>
        <w:jc w:val="both"/>
        <w:rPr>
          <w:rFonts w:ascii="Times New Roman" w:hAnsi="Times New Roman" w:cs="Times New Roman"/>
          <w:b/>
          <w:bCs/>
          <w:sz w:val="20"/>
          <w:szCs w:val="20"/>
        </w:rPr>
      </w:pPr>
      <w:r>
        <w:rPr>
          <w:rFonts w:ascii="Times New Roman" w:hAnsi="Times New Roman" w:cs="Times New Roman"/>
          <w:b/>
          <w:bCs/>
          <w:sz w:val="20"/>
          <w:szCs w:val="20"/>
        </w:rPr>
        <w:t xml:space="preserve">1.4. </w:t>
      </w:r>
      <w:r w:rsidR="0085079D" w:rsidRPr="00AB1C49">
        <w:rPr>
          <w:rFonts w:ascii="Times New Roman" w:hAnsi="Times New Roman" w:cs="Times New Roman"/>
          <w:b/>
          <w:bCs/>
          <w:sz w:val="20"/>
          <w:szCs w:val="20"/>
        </w:rPr>
        <w:t>Обязанности Оператора:</w:t>
      </w:r>
    </w:p>
    <w:p w14:paraId="441DEF07" w14:textId="7CFDC17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осуществлять Обработку персональных данных с соблюдением принципов и правил, предусмотренных Федеральным законом № 152-ФЗ «О персональных данных»;</w:t>
      </w:r>
    </w:p>
    <w:p w14:paraId="4B67AD2B" w14:textId="51A8C974"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 152-ФЗ «О персональных данных»;</w:t>
      </w:r>
    </w:p>
    <w:p w14:paraId="636B2B5A" w14:textId="25D18CB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в соответствии с которыми такое согласие не требуется;</w:t>
      </w:r>
    </w:p>
    <w:p w14:paraId="216B08A5" w14:textId="4CE30633"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в случаях, предусмотренных Федеральным законом № 152-ФЗ «О персональных данных», осуществлять Обработку персональных данных только с согласия Субъекта персональных данных;</w:t>
      </w:r>
    </w:p>
    <w:p w14:paraId="594769A3" w14:textId="0E85ACE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предоставлять Субъекту персональных данных по его запросу информацию, касающуюся Обработки персональных данных, либо на законных основаниях предоставить отказ в предоставлении указанной информации и дать в письменной форме мотивированный ответ</w:t>
      </w:r>
      <w:r w:rsidR="00AB1C49" w:rsidRPr="009C3DFD">
        <w:rPr>
          <w:rFonts w:ascii="Times New Roman" w:hAnsi="Times New Roman" w:cs="Times New Roman"/>
          <w:sz w:val="20"/>
          <w:szCs w:val="20"/>
        </w:rPr>
        <w:t xml:space="preserve"> согласно действующего законодательства</w:t>
      </w:r>
      <w:r w:rsidRPr="009C3DFD">
        <w:rPr>
          <w:rFonts w:ascii="Times New Roman" w:hAnsi="Times New Roman" w:cs="Times New Roman"/>
          <w:sz w:val="20"/>
          <w:szCs w:val="20"/>
        </w:rPr>
        <w:t>.</w:t>
      </w:r>
    </w:p>
    <w:p w14:paraId="23AC85FB" w14:textId="5C807004"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если предоставление персональных данных является обязательным в соответствии с действующим законодательством,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2C9CBA03" w14:textId="75E77420"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w:t>
      </w:r>
      <w:r w:rsidRPr="00895EBE">
        <w:rPr>
          <w:rFonts w:ascii="Times New Roman" w:hAnsi="Times New Roman" w:cs="Times New Roman"/>
          <w:sz w:val="20"/>
          <w:szCs w:val="20"/>
        </w:rPr>
        <w:t>данных. Описание принимаемых мер приведено в разделе 6 настоящей Политики;</w:t>
      </w:r>
    </w:p>
    <w:p w14:paraId="1398D80A" w14:textId="2CE8C795"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при сборе Персональных данных, в том числе посредством информационно</w:t>
      </w:r>
      <w:r w:rsidR="00AB1C49" w:rsidRPr="009C3DFD">
        <w:rPr>
          <w:rFonts w:ascii="Times New Roman" w:hAnsi="Times New Roman" w:cs="Times New Roman"/>
          <w:sz w:val="20"/>
          <w:szCs w:val="20"/>
        </w:rPr>
        <w:t>-</w:t>
      </w:r>
      <w:r w:rsidRPr="009C3DFD">
        <w:rPr>
          <w:rFonts w:ascii="Times New Roman" w:hAnsi="Times New Roman" w:cs="Times New Roman"/>
          <w:sz w:val="20"/>
          <w:szCs w:val="20"/>
        </w:rPr>
        <w:t>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действующим законодательством.</w:t>
      </w:r>
    </w:p>
    <w:p w14:paraId="69A4AE07" w14:textId="49B1B88D"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по требованию Субъекта персональных данных внести изменения в обрабатываемые Персональные данные, или уничтожить их, если Персональные данные являются неполными, неточными, неактуальными, незаконно полученными или не являются необходимыми для заявленной цели в порядке и сроки, предусмотренные действующим законодательством</w:t>
      </w:r>
      <w:r w:rsidR="009C3DFD" w:rsidRPr="009C3DFD">
        <w:rPr>
          <w:rFonts w:ascii="Times New Roman" w:hAnsi="Times New Roman" w:cs="Times New Roman"/>
          <w:sz w:val="20"/>
          <w:szCs w:val="20"/>
        </w:rPr>
        <w:t xml:space="preserve"> и</w:t>
      </w:r>
      <w:r w:rsidRPr="009C3DFD">
        <w:rPr>
          <w:rFonts w:ascii="Times New Roman" w:hAnsi="Times New Roman" w:cs="Times New Roman"/>
          <w:sz w:val="20"/>
          <w:szCs w:val="20"/>
        </w:rPr>
        <w:t xml:space="preserve"> настоящей Политикой.</w:t>
      </w:r>
    </w:p>
    <w:p w14:paraId="6DB53DCC" w14:textId="793D6230"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 xml:space="preserve">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 </w:t>
      </w:r>
    </w:p>
    <w:p w14:paraId="5D10B398" w14:textId="7777777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Исключение составляют следующие случаи:</w:t>
      </w:r>
    </w:p>
    <w:p w14:paraId="64C6AB0E" w14:textId="0ED1E0FC"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Субъект персональных данных уведомлен об осуществлении Обработки персональных данных Оператором;</w:t>
      </w:r>
    </w:p>
    <w:p w14:paraId="349D13F3" w14:textId="29D89609"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 xml:space="preserve">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9C3DFD">
        <w:rPr>
          <w:rFonts w:ascii="Times New Roman" w:hAnsi="Times New Roman" w:cs="Times New Roman"/>
          <w:sz w:val="20"/>
          <w:szCs w:val="20"/>
        </w:rPr>
        <w:t>поручителем</w:t>
      </w:r>
      <w:proofErr w:type="gramEnd"/>
      <w:r w:rsidRPr="009C3DFD">
        <w:rPr>
          <w:rFonts w:ascii="Times New Roman" w:hAnsi="Times New Roman" w:cs="Times New Roman"/>
          <w:sz w:val="20"/>
          <w:szCs w:val="20"/>
        </w:rPr>
        <w:t xml:space="preserve"> по которому является Субъект персональных данных;</w:t>
      </w:r>
    </w:p>
    <w:p w14:paraId="65DD0326" w14:textId="60138F5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Персональные данные сделаны общедоступными Субъектом персональных данных или получены из общедоступного источника либо Персональные</w:t>
      </w:r>
      <w:r w:rsidR="00AB1C49" w:rsidRPr="009C3DFD">
        <w:rPr>
          <w:rFonts w:ascii="Times New Roman" w:hAnsi="Times New Roman" w:cs="Times New Roman"/>
          <w:sz w:val="20"/>
          <w:szCs w:val="20"/>
        </w:rPr>
        <w:t xml:space="preserve"> </w:t>
      </w:r>
      <w:r w:rsidRPr="009C3DFD">
        <w:rPr>
          <w:rFonts w:ascii="Times New Roman" w:hAnsi="Times New Roman" w:cs="Times New Roman"/>
          <w:sz w:val="20"/>
          <w:szCs w:val="20"/>
        </w:rPr>
        <w:t>данные разрешены субъектом персональных данных для распространения при условии соблюдения оператором запретов и условий, предусмотренных действующим законодательством;</w:t>
      </w:r>
    </w:p>
    <w:p w14:paraId="6ACEA7E3" w14:textId="5E049C36"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150B9C90" w14:textId="46CA3CE5"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предоставление Субъекту персональных данных сведений, содержащихся в уведомлении об обработке персональных данных, нарушает права и законные интересы третьих лиц.</w:t>
      </w:r>
    </w:p>
    <w:p w14:paraId="798205C5" w14:textId="1CC29EAA"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в случае выявления неправомерной Обработки персональных данных или неточных Персональных данных, устранить выявленные нарушения</w:t>
      </w:r>
    </w:p>
    <w:p w14:paraId="0C243F05" w14:textId="226E7789"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lastRenderedPageBreak/>
        <w:t>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(в т.ч. соответствующим согласием Субъекта персональных данным на Обработку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№152-ФЗ «О персональных данных» или другими Федеральными законами.</w:t>
      </w:r>
    </w:p>
    <w:p w14:paraId="65925E62" w14:textId="2EB9F000"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десяти рабочих дней с даты поступления отзыва, если иное не предусмотрено действующим законодательством Российской Федерации.</w:t>
      </w:r>
    </w:p>
    <w:p w14:paraId="3B3BBEF4" w14:textId="7CBEB2A7" w:rsidR="0085079D" w:rsidRPr="009C3DFD" w:rsidRDefault="0085079D" w:rsidP="009A51FB">
      <w:pPr>
        <w:pStyle w:val="a7"/>
        <w:numPr>
          <w:ilvl w:val="0"/>
          <w:numId w:val="1"/>
        </w:numPr>
        <w:spacing w:after="0"/>
        <w:ind w:left="0" w:firstLine="709"/>
        <w:jc w:val="both"/>
        <w:rPr>
          <w:rFonts w:ascii="Times New Roman" w:hAnsi="Times New Roman" w:cs="Times New Roman"/>
          <w:sz w:val="20"/>
          <w:szCs w:val="20"/>
        </w:rPr>
      </w:pPr>
      <w:r w:rsidRPr="009C3DFD">
        <w:rPr>
          <w:rFonts w:ascii="Times New Roman" w:hAnsi="Times New Roman" w:cs="Times New Roman"/>
          <w:sz w:val="20"/>
          <w:szCs w:val="20"/>
        </w:rPr>
        <w:t>в случае поступления требования Субъекта персональных данных о прекращении Обработки персональных данных в целях продвижения товаров, работ, услуг на рынке прекратить Обработку персональных данных в порядке, предусмотренном действующим законодательством</w:t>
      </w:r>
      <w:r w:rsidR="009C3DFD" w:rsidRPr="009C3DFD">
        <w:rPr>
          <w:rFonts w:ascii="Times New Roman" w:hAnsi="Times New Roman" w:cs="Times New Roman"/>
          <w:sz w:val="20"/>
          <w:szCs w:val="20"/>
        </w:rPr>
        <w:t>.</w:t>
      </w:r>
    </w:p>
    <w:p w14:paraId="7E1958F3" w14:textId="36D8D153" w:rsidR="0085079D" w:rsidRPr="00A415CD" w:rsidRDefault="0085079D" w:rsidP="009A51FB">
      <w:pPr>
        <w:spacing w:after="0"/>
        <w:ind w:firstLine="708"/>
        <w:jc w:val="both"/>
        <w:rPr>
          <w:rFonts w:ascii="Times New Roman" w:hAnsi="Times New Roman" w:cs="Times New Roman"/>
          <w:b/>
          <w:bCs/>
          <w:sz w:val="20"/>
          <w:szCs w:val="20"/>
        </w:rPr>
      </w:pPr>
      <w:r w:rsidRPr="00A415CD">
        <w:rPr>
          <w:rFonts w:ascii="Times New Roman" w:hAnsi="Times New Roman" w:cs="Times New Roman"/>
          <w:b/>
          <w:bCs/>
          <w:sz w:val="20"/>
          <w:szCs w:val="20"/>
        </w:rPr>
        <w:t>1.</w:t>
      </w:r>
      <w:r w:rsidR="009C3DFD" w:rsidRPr="00A415CD">
        <w:rPr>
          <w:rFonts w:ascii="Times New Roman" w:hAnsi="Times New Roman" w:cs="Times New Roman"/>
          <w:b/>
          <w:bCs/>
          <w:sz w:val="20"/>
          <w:szCs w:val="20"/>
        </w:rPr>
        <w:t>5</w:t>
      </w:r>
      <w:r w:rsidRPr="00A415CD">
        <w:rPr>
          <w:rFonts w:ascii="Times New Roman" w:hAnsi="Times New Roman" w:cs="Times New Roman"/>
          <w:b/>
          <w:bCs/>
          <w:sz w:val="20"/>
          <w:szCs w:val="20"/>
        </w:rPr>
        <w:t>. Утверждение и пересмотр Политики</w:t>
      </w:r>
    </w:p>
    <w:p w14:paraId="2D7658F7" w14:textId="07CEF845" w:rsidR="0085079D" w:rsidRPr="0085079D" w:rsidRDefault="009C3DF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1.5.1. </w:t>
      </w:r>
      <w:r w:rsidR="0085079D" w:rsidRPr="0085079D">
        <w:rPr>
          <w:rFonts w:ascii="Times New Roman" w:hAnsi="Times New Roman" w:cs="Times New Roman"/>
          <w:sz w:val="20"/>
          <w:szCs w:val="20"/>
        </w:rPr>
        <w:t xml:space="preserve">Настоящая Политика вступает в силу с момента ее утверждения </w:t>
      </w:r>
      <w:r>
        <w:rPr>
          <w:rFonts w:ascii="Times New Roman" w:hAnsi="Times New Roman" w:cs="Times New Roman"/>
          <w:sz w:val="20"/>
          <w:szCs w:val="20"/>
        </w:rPr>
        <w:t>Д</w:t>
      </w:r>
      <w:r w:rsidR="0085079D" w:rsidRPr="0085079D">
        <w:rPr>
          <w:rFonts w:ascii="Times New Roman" w:hAnsi="Times New Roman" w:cs="Times New Roman"/>
          <w:sz w:val="20"/>
          <w:szCs w:val="20"/>
        </w:rPr>
        <w:t xml:space="preserve">иректором </w:t>
      </w:r>
      <w:r>
        <w:rPr>
          <w:rFonts w:ascii="Times New Roman" w:hAnsi="Times New Roman" w:cs="Times New Roman"/>
          <w:sz w:val="20"/>
          <w:szCs w:val="20"/>
        </w:rPr>
        <w:t>ООО «</w:t>
      </w:r>
      <w:proofErr w:type="spellStart"/>
      <w:r>
        <w:rPr>
          <w:rFonts w:ascii="Times New Roman" w:hAnsi="Times New Roman" w:cs="Times New Roman"/>
          <w:sz w:val="20"/>
          <w:szCs w:val="20"/>
        </w:rPr>
        <w:t>Хинкалыч</w:t>
      </w:r>
      <w:proofErr w:type="spellEnd"/>
      <w:r w:rsidR="0085079D" w:rsidRPr="0085079D">
        <w:rPr>
          <w:rFonts w:ascii="Times New Roman" w:hAnsi="Times New Roman" w:cs="Times New Roman"/>
          <w:sz w:val="20"/>
          <w:szCs w:val="20"/>
        </w:rPr>
        <w:t xml:space="preserve"> и действует бессрочно до замены ее новой Политикой. Обеспечение неограниченного доступа к Политике реализуется путем ее публикации на сайте/сайтах Оператора в сети Интернет, либо иным способом.</w:t>
      </w:r>
    </w:p>
    <w:p w14:paraId="303FCAC8" w14:textId="1276FD00" w:rsidR="0085079D" w:rsidRDefault="0085079D" w:rsidP="009A51FB">
      <w:pPr>
        <w:spacing w:after="0"/>
        <w:ind w:firstLine="708"/>
        <w:jc w:val="both"/>
        <w:rPr>
          <w:rFonts w:ascii="Times New Roman" w:hAnsi="Times New Roman" w:cs="Times New Roman"/>
          <w:sz w:val="20"/>
          <w:szCs w:val="20"/>
        </w:rPr>
      </w:pPr>
      <w:r w:rsidRPr="0085079D">
        <w:rPr>
          <w:rFonts w:ascii="Times New Roman" w:hAnsi="Times New Roman" w:cs="Times New Roman"/>
          <w:sz w:val="20"/>
          <w:szCs w:val="20"/>
        </w:rPr>
        <w:t xml:space="preserve">Ответственным за изменение настоящей Политики является работник Оператора, назначенный ответственным за организацию Обработки персональных данных. Измененная Политика утверждается приказом </w:t>
      </w:r>
      <w:r w:rsidR="009C3DFD">
        <w:rPr>
          <w:rFonts w:ascii="Times New Roman" w:hAnsi="Times New Roman" w:cs="Times New Roman"/>
          <w:sz w:val="20"/>
          <w:szCs w:val="20"/>
        </w:rPr>
        <w:t>Д</w:t>
      </w:r>
      <w:r w:rsidRPr="0085079D">
        <w:rPr>
          <w:rFonts w:ascii="Times New Roman" w:hAnsi="Times New Roman" w:cs="Times New Roman"/>
          <w:sz w:val="20"/>
          <w:szCs w:val="20"/>
        </w:rPr>
        <w:t xml:space="preserve">иректора </w:t>
      </w:r>
      <w:r w:rsidR="009C3DFD">
        <w:rPr>
          <w:rFonts w:ascii="Times New Roman" w:hAnsi="Times New Roman" w:cs="Times New Roman"/>
          <w:sz w:val="20"/>
          <w:szCs w:val="20"/>
        </w:rPr>
        <w:t>ООО «</w:t>
      </w:r>
      <w:proofErr w:type="spellStart"/>
      <w:r w:rsidR="009C3DFD">
        <w:rPr>
          <w:rFonts w:ascii="Times New Roman" w:hAnsi="Times New Roman" w:cs="Times New Roman"/>
          <w:sz w:val="20"/>
          <w:szCs w:val="20"/>
        </w:rPr>
        <w:t>Хинкалыч</w:t>
      </w:r>
      <w:proofErr w:type="spellEnd"/>
      <w:r w:rsidR="009C3DFD">
        <w:rPr>
          <w:rFonts w:ascii="Times New Roman" w:hAnsi="Times New Roman" w:cs="Times New Roman"/>
          <w:sz w:val="20"/>
          <w:szCs w:val="20"/>
        </w:rPr>
        <w:t>»</w:t>
      </w:r>
      <w:r w:rsidRPr="0085079D">
        <w:rPr>
          <w:rFonts w:ascii="Times New Roman" w:hAnsi="Times New Roman" w:cs="Times New Roman"/>
          <w:sz w:val="20"/>
          <w:szCs w:val="20"/>
        </w:rPr>
        <w:t>.</w:t>
      </w:r>
    </w:p>
    <w:p w14:paraId="705AD9C3" w14:textId="77777777" w:rsidR="009C3DFD" w:rsidRDefault="009C3DFD" w:rsidP="009A51FB">
      <w:pPr>
        <w:spacing w:after="0"/>
        <w:ind w:firstLine="708"/>
        <w:jc w:val="both"/>
        <w:rPr>
          <w:rFonts w:ascii="Times New Roman" w:hAnsi="Times New Roman" w:cs="Times New Roman"/>
          <w:sz w:val="20"/>
          <w:szCs w:val="20"/>
        </w:rPr>
      </w:pPr>
    </w:p>
    <w:p w14:paraId="28E0F900" w14:textId="799D8908" w:rsidR="009C3DFD" w:rsidRPr="00D2314D" w:rsidRDefault="00D2314D" w:rsidP="009A51FB">
      <w:pPr>
        <w:spacing w:after="0"/>
        <w:ind w:firstLine="708"/>
        <w:jc w:val="center"/>
        <w:rPr>
          <w:rFonts w:ascii="Times New Roman" w:hAnsi="Times New Roman" w:cs="Times New Roman"/>
          <w:b/>
          <w:bCs/>
          <w:sz w:val="20"/>
          <w:szCs w:val="20"/>
        </w:rPr>
      </w:pPr>
      <w:r w:rsidRPr="00D2314D">
        <w:rPr>
          <w:rFonts w:ascii="Times New Roman" w:hAnsi="Times New Roman" w:cs="Times New Roman"/>
          <w:b/>
          <w:bCs/>
          <w:sz w:val="20"/>
          <w:szCs w:val="20"/>
          <w:lang w:val="en-US"/>
        </w:rPr>
        <w:t>II</w:t>
      </w:r>
      <w:r w:rsidRPr="00D2314D">
        <w:rPr>
          <w:rFonts w:ascii="Times New Roman" w:hAnsi="Times New Roman" w:cs="Times New Roman"/>
          <w:b/>
          <w:bCs/>
          <w:sz w:val="20"/>
          <w:szCs w:val="20"/>
        </w:rPr>
        <w:t>. ТЕРМИНЫ И ОПРЕДЕЛЕНИЯ:</w:t>
      </w:r>
    </w:p>
    <w:p w14:paraId="59BD4E17"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Персональные данные</w:t>
      </w:r>
      <w:r w:rsidRPr="009C3DFD">
        <w:rPr>
          <w:rFonts w:ascii="Times New Roman" w:hAnsi="Times New Roman" w:cs="Times New Roman"/>
          <w:sz w:val="20"/>
          <w:szCs w:val="20"/>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4E69A112"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Информация</w:t>
      </w:r>
      <w:r w:rsidRPr="009C3DFD">
        <w:rPr>
          <w:rFonts w:ascii="Times New Roman" w:hAnsi="Times New Roman" w:cs="Times New Roman"/>
          <w:sz w:val="20"/>
          <w:szCs w:val="20"/>
        </w:rPr>
        <w:t xml:space="preserve"> - сведения (сообщения, данные) независимо от формы их представления;</w:t>
      </w:r>
    </w:p>
    <w:p w14:paraId="45550BC7"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Автоматизированная обработка персональных данных</w:t>
      </w:r>
      <w:r w:rsidRPr="009C3DFD">
        <w:rPr>
          <w:rFonts w:ascii="Times New Roman" w:hAnsi="Times New Roman" w:cs="Times New Roman"/>
          <w:sz w:val="20"/>
          <w:szCs w:val="20"/>
        </w:rPr>
        <w:t xml:space="preserve"> - Обработка персональных данных с помощью средств вычислительной техники.</w:t>
      </w:r>
    </w:p>
    <w:p w14:paraId="6AB19BC5"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Обработка персональных данных</w:t>
      </w:r>
      <w:r w:rsidRPr="009C3DFD">
        <w:rPr>
          <w:rFonts w:ascii="Times New Roman" w:hAnsi="Times New Roman" w:cs="Times New Roman"/>
          <w:sz w:val="20"/>
          <w:szCs w:val="2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обезличивание, блокирование, удаление, уничтожение Персональных данных.</w:t>
      </w:r>
    </w:p>
    <w:p w14:paraId="3AB1C389"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Оператор персональных данных</w:t>
      </w:r>
      <w:r w:rsidRPr="009C3DFD">
        <w:rPr>
          <w:rFonts w:ascii="Times New Roman" w:hAnsi="Times New Roman" w:cs="Times New Roman"/>
          <w:sz w:val="20"/>
          <w:szCs w:val="2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0A738FC" w14:textId="0BFFE85B"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Субъект персональных данных</w:t>
      </w:r>
      <w:r w:rsidRPr="009C3DFD">
        <w:rPr>
          <w:rFonts w:ascii="Times New Roman" w:hAnsi="Times New Roman" w:cs="Times New Roman"/>
          <w:sz w:val="20"/>
          <w:szCs w:val="20"/>
        </w:rPr>
        <w:t xml:space="preserve"> - физическое лицо, к которому прямо или относятся Персональные данные.</w:t>
      </w:r>
    </w:p>
    <w:p w14:paraId="3A41E9B3"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Распространение персональных данных</w:t>
      </w:r>
      <w:r w:rsidRPr="009C3DFD">
        <w:rPr>
          <w:rFonts w:ascii="Times New Roman" w:hAnsi="Times New Roman" w:cs="Times New Roman"/>
          <w:sz w:val="20"/>
          <w:szCs w:val="20"/>
        </w:rPr>
        <w:t xml:space="preserve"> - действия, направленные на раскрытие Персональных данных неопределенному кругу лиц;</w:t>
      </w:r>
    </w:p>
    <w:p w14:paraId="0DAF3CD1"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Предоставление персональных данных</w:t>
      </w:r>
      <w:r w:rsidRPr="009C3DFD">
        <w:rPr>
          <w:rFonts w:ascii="Times New Roman" w:hAnsi="Times New Roman" w:cs="Times New Roman"/>
          <w:sz w:val="20"/>
          <w:szCs w:val="20"/>
        </w:rPr>
        <w:t xml:space="preserve"> - действия, направленные на раскрытие Персональных данных определенному лицу или определенному кругу лиц;</w:t>
      </w:r>
    </w:p>
    <w:p w14:paraId="16BCC7AA"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Блокирование персональных данных</w:t>
      </w:r>
      <w:r w:rsidRPr="009C3DFD">
        <w:rPr>
          <w:rFonts w:ascii="Times New Roman" w:hAnsi="Times New Roman" w:cs="Times New Roman"/>
          <w:sz w:val="20"/>
          <w:szCs w:val="2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3447EE6"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Трансграничная передача персональных данных</w:t>
      </w:r>
      <w:r w:rsidRPr="009C3DFD">
        <w:rPr>
          <w:rFonts w:ascii="Times New Roman" w:hAnsi="Times New Roman" w:cs="Times New Roman"/>
          <w:sz w:val="20"/>
          <w:szCs w:val="2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5C53BF5"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Уничтожение персональных данных</w:t>
      </w:r>
      <w:r w:rsidRPr="009C3DFD">
        <w:rPr>
          <w:rFonts w:ascii="Times New Roman" w:hAnsi="Times New Roman" w:cs="Times New Roman"/>
          <w:sz w:val="20"/>
          <w:szCs w:val="2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A9A1041"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Обезличивание персональных данных</w:t>
      </w:r>
      <w:r w:rsidRPr="009C3DFD">
        <w:rPr>
          <w:rFonts w:ascii="Times New Roman" w:hAnsi="Times New Roman" w:cs="Times New Roman"/>
          <w:sz w:val="20"/>
          <w:szCs w:val="2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36E56D1" w14:textId="77777777" w:rsidR="009C3DFD" w:rsidRP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lastRenderedPageBreak/>
        <w:t>Информационная система персональных данных</w:t>
      </w:r>
      <w:r w:rsidRPr="009C3DFD">
        <w:rPr>
          <w:rFonts w:ascii="Times New Roman" w:hAnsi="Times New Roman" w:cs="Times New Roman"/>
          <w:sz w:val="20"/>
          <w:szCs w:val="2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6637DD2" w14:textId="4B057B86" w:rsidR="009C3DFD" w:rsidRDefault="009C3DFD" w:rsidP="009A51FB">
      <w:pPr>
        <w:spacing w:after="0"/>
        <w:ind w:firstLine="708"/>
        <w:jc w:val="both"/>
        <w:rPr>
          <w:rFonts w:ascii="Times New Roman" w:hAnsi="Times New Roman" w:cs="Times New Roman"/>
          <w:sz w:val="20"/>
          <w:szCs w:val="20"/>
        </w:rPr>
      </w:pPr>
      <w:r w:rsidRPr="009C3DFD">
        <w:rPr>
          <w:rFonts w:ascii="Times New Roman" w:hAnsi="Times New Roman" w:cs="Times New Roman"/>
          <w:b/>
          <w:bCs/>
          <w:sz w:val="20"/>
          <w:szCs w:val="20"/>
        </w:rPr>
        <w:t>Конфиденциальность персональных данных</w:t>
      </w:r>
      <w:r w:rsidRPr="009C3DFD">
        <w:rPr>
          <w:rFonts w:ascii="Times New Roman" w:hAnsi="Times New Roman" w:cs="Times New Roman"/>
          <w:sz w:val="20"/>
          <w:szCs w:val="20"/>
        </w:rPr>
        <w:t xml:space="preserve"> -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действующим законодательством.</w:t>
      </w:r>
    </w:p>
    <w:p w14:paraId="211CC1E1" w14:textId="643FE25B" w:rsidR="00B00928" w:rsidRDefault="00B00928" w:rsidP="009A51FB">
      <w:pPr>
        <w:spacing w:after="0"/>
        <w:ind w:firstLine="708"/>
        <w:jc w:val="both"/>
        <w:rPr>
          <w:rFonts w:ascii="Times New Roman" w:hAnsi="Times New Roman" w:cs="Times New Roman"/>
          <w:sz w:val="20"/>
          <w:szCs w:val="20"/>
        </w:rPr>
      </w:pPr>
      <w:r w:rsidRPr="002E7093">
        <w:rPr>
          <w:rFonts w:ascii="Times New Roman" w:hAnsi="Times New Roman" w:cs="Times New Roman"/>
          <w:b/>
          <w:bCs/>
          <w:sz w:val="20"/>
          <w:szCs w:val="20"/>
        </w:rPr>
        <w:t>Пользователи товарного знака</w:t>
      </w:r>
      <w:r>
        <w:rPr>
          <w:rFonts w:ascii="Times New Roman" w:hAnsi="Times New Roman" w:cs="Times New Roman"/>
          <w:sz w:val="20"/>
          <w:szCs w:val="20"/>
        </w:rPr>
        <w:t xml:space="preserve"> – юридические лица (в форме общества с ограниченной ответственностью или индивидуальные предприниматели) заключившие с Оператором договора коммерческой субконцессии и осуществляющие предпринимательскую деятельность в сфере общественного питания в кафе «Старик </w:t>
      </w:r>
      <w:proofErr w:type="spellStart"/>
      <w:r>
        <w:rPr>
          <w:rFonts w:ascii="Times New Roman" w:hAnsi="Times New Roman" w:cs="Times New Roman"/>
          <w:sz w:val="20"/>
          <w:szCs w:val="20"/>
        </w:rPr>
        <w:t>Хинкалыч</w:t>
      </w:r>
      <w:proofErr w:type="spellEnd"/>
      <w:r>
        <w:rPr>
          <w:rFonts w:ascii="Times New Roman" w:hAnsi="Times New Roman" w:cs="Times New Roman"/>
          <w:sz w:val="20"/>
          <w:szCs w:val="20"/>
        </w:rPr>
        <w:t>».</w:t>
      </w:r>
      <w:r w:rsidR="002E7093">
        <w:rPr>
          <w:rFonts w:ascii="Times New Roman" w:hAnsi="Times New Roman" w:cs="Times New Roman"/>
          <w:sz w:val="20"/>
          <w:szCs w:val="20"/>
        </w:rPr>
        <w:t xml:space="preserve"> Информация о Пользователях товарного знака предоставляется исключительно по запросу.</w:t>
      </w:r>
    </w:p>
    <w:p w14:paraId="4FA20CEF" w14:textId="44D9A413" w:rsidR="00B00928" w:rsidRPr="002E7093" w:rsidRDefault="002E7093" w:rsidP="009A51FB">
      <w:pPr>
        <w:spacing w:after="0"/>
        <w:ind w:firstLine="708"/>
        <w:jc w:val="both"/>
        <w:rPr>
          <w:rFonts w:ascii="Times New Roman" w:hAnsi="Times New Roman" w:cs="Times New Roman"/>
          <w:sz w:val="20"/>
          <w:szCs w:val="20"/>
        </w:rPr>
      </w:pPr>
      <w:r>
        <w:rPr>
          <w:rFonts w:ascii="Times New Roman" w:hAnsi="Times New Roman" w:cs="Times New Roman"/>
          <w:b/>
          <w:bCs/>
          <w:sz w:val="20"/>
          <w:szCs w:val="20"/>
        </w:rPr>
        <w:t xml:space="preserve">Система </w:t>
      </w:r>
      <w:proofErr w:type="spellStart"/>
      <w:r>
        <w:rPr>
          <w:rFonts w:ascii="Times New Roman" w:hAnsi="Times New Roman" w:cs="Times New Roman"/>
          <w:b/>
          <w:bCs/>
          <w:sz w:val="20"/>
          <w:szCs w:val="20"/>
          <w:lang w:val="en-US"/>
        </w:rPr>
        <w:t>Iiko</w:t>
      </w:r>
      <w:proofErr w:type="spellEnd"/>
      <w:r w:rsidRPr="002E7093">
        <w:rPr>
          <w:rFonts w:ascii="Times New Roman" w:hAnsi="Times New Roman" w:cs="Times New Roman"/>
          <w:b/>
          <w:bCs/>
          <w:sz w:val="20"/>
          <w:szCs w:val="20"/>
        </w:rPr>
        <w:t xml:space="preserve"> </w:t>
      </w:r>
      <w:r>
        <w:rPr>
          <w:rFonts w:ascii="Times New Roman" w:hAnsi="Times New Roman" w:cs="Times New Roman"/>
          <w:b/>
          <w:bCs/>
          <w:sz w:val="20"/>
          <w:szCs w:val="20"/>
        </w:rPr>
        <w:t>(Ай-ко) –</w:t>
      </w:r>
      <w:r w:rsidRPr="002E7093">
        <w:rPr>
          <w:rFonts w:ascii="Times New Roman" w:hAnsi="Times New Roman" w:cs="Times New Roman"/>
          <w:b/>
          <w:bCs/>
          <w:sz w:val="20"/>
          <w:szCs w:val="20"/>
        </w:rPr>
        <w:t xml:space="preserve"> </w:t>
      </w:r>
      <w:r w:rsidRPr="002E7093">
        <w:rPr>
          <w:rFonts w:ascii="Times New Roman" w:hAnsi="Times New Roman" w:cs="Times New Roman"/>
          <w:sz w:val="20"/>
          <w:szCs w:val="20"/>
        </w:rPr>
        <w:t>это программное обеспечение, разработанное специально для автоматизации предприятий общественного питания, включая рестораны, кафе, бары и другие заведения. Система объединяет управление продажами, складом</w:t>
      </w:r>
      <w:r>
        <w:rPr>
          <w:rFonts w:ascii="Times New Roman" w:hAnsi="Times New Roman" w:cs="Times New Roman"/>
          <w:sz w:val="20"/>
          <w:szCs w:val="20"/>
        </w:rPr>
        <w:t xml:space="preserve"> и другими процессами. Владелец программного обеспечения </w:t>
      </w:r>
      <w:r w:rsidRPr="002E7093">
        <w:rPr>
          <w:rFonts w:ascii="Times New Roman" w:hAnsi="Times New Roman" w:cs="Times New Roman"/>
          <w:sz w:val="20"/>
          <w:szCs w:val="20"/>
        </w:rPr>
        <w:t>Акционерно</w:t>
      </w:r>
      <w:r>
        <w:rPr>
          <w:rFonts w:ascii="Times New Roman" w:hAnsi="Times New Roman" w:cs="Times New Roman"/>
          <w:sz w:val="20"/>
          <w:szCs w:val="20"/>
        </w:rPr>
        <w:t>е</w:t>
      </w:r>
      <w:r w:rsidRPr="002E7093">
        <w:rPr>
          <w:rFonts w:ascii="Times New Roman" w:hAnsi="Times New Roman" w:cs="Times New Roman"/>
          <w:sz w:val="20"/>
          <w:szCs w:val="20"/>
        </w:rPr>
        <w:t xml:space="preserve"> обществ</w:t>
      </w:r>
      <w:r>
        <w:rPr>
          <w:rFonts w:ascii="Times New Roman" w:hAnsi="Times New Roman" w:cs="Times New Roman"/>
          <w:sz w:val="20"/>
          <w:szCs w:val="20"/>
        </w:rPr>
        <w:t>о</w:t>
      </w:r>
      <w:r w:rsidRPr="002E7093">
        <w:rPr>
          <w:rFonts w:ascii="Times New Roman" w:hAnsi="Times New Roman" w:cs="Times New Roman"/>
          <w:sz w:val="20"/>
          <w:szCs w:val="20"/>
        </w:rPr>
        <w:t xml:space="preserve"> «Айко», ОГРН 1081690065577, место нахождения: 117587, Москва, Варшавское шоссе, д.118, корпус 1, 17-й этаж, помещение XLIX, ком.2</w:t>
      </w:r>
      <w:r>
        <w:rPr>
          <w:rFonts w:ascii="Times New Roman" w:hAnsi="Times New Roman" w:cs="Times New Roman"/>
          <w:sz w:val="20"/>
          <w:szCs w:val="20"/>
        </w:rPr>
        <w:t>.</w:t>
      </w:r>
    </w:p>
    <w:p w14:paraId="4E060EFF" w14:textId="77777777" w:rsidR="00D2314D" w:rsidRDefault="00D2314D" w:rsidP="009A51FB">
      <w:pPr>
        <w:spacing w:after="0"/>
        <w:ind w:firstLine="708"/>
        <w:jc w:val="both"/>
        <w:rPr>
          <w:rFonts w:ascii="Times New Roman" w:hAnsi="Times New Roman" w:cs="Times New Roman"/>
          <w:sz w:val="20"/>
          <w:szCs w:val="20"/>
        </w:rPr>
      </w:pPr>
    </w:p>
    <w:p w14:paraId="608B0697" w14:textId="6F03C8AE" w:rsidR="00D2314D" w:rsidRPr="00D2314D" w:rsidRDefault="00D2314D" w:rsidP="009A51FB">
      <w:pPr>
        <w:spacing w:after="0"/>
        <w:ind w:firstLine="708"/>
        <w:jc w:val="center"/>
        <w:rPr>
          <w:rFonts w:ascii="Times New Roman" w:hAnsi="Times New Roman" w:cs="Times New Roman"/>
          <w:b/>
          <w:bCs/>
          <w:sz w:val="20"/>
          <w:szCs w:val="20"/>
        </w:rPr>
      </w:pPr>
      <w:r w:rsidRPr="00D2314D">
        <w:rPr>
          <w:rFonts w:ascii="Times New Roman" w:hAnsi="Times New Roman" w:cs="Times New Roman"/>
          <w:b/>
          <w:bCs/>
          <w:sz w:val="20"/>
          <w:szCs w:val="20"/>
          <w:lang w:val="en-US"/>
        </w:rPr>
        <w:t>III</w:t>
      </w:r>
      <w:r w:rsidRPr="00D2314D">
        <w:rPr>
          <w:rFonts w:ascii="Times New Roman" w:hAnsi="Times New Roman" w:cs="Times New Roman"/>
          <w:b/>
          <w:bCs/>
          <w:sz w:val="20"/>
          <w:szCs w:val="20"/>
        </w:rPr>
        <w:t>. ЦЕЛИ ОБРАБОТКИ ПЕРСОНАЛЬНЫХ ДАННЫХ</w:t>
      </w:r>
    </w:p>
    <w:p w14:paraId="5088BB93" w14:textId="2C0DEF9F" w:rsidR="00D2314D" w:rsidRPr="00D2314D" w:rsidRDefault="00D2314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3.1. </w:t>
      </w:r>
      <w:r w:rsidRPr="00D2314D">
        <w:rPr>
          <w:rFonts w:ascii="Times New Roman" w:hAnsi="Times New Roman" w:cs="Times New Roman"/>
          <w:sz w:val="20"/>
          <w:szCs w:val="20"/>
        </w:rPr>
        <w:t>Оператор производит обработку только тех Персональных данных, которые необходимы для:</w:t>
      </w:r>
    </w:p>
    <w:p w14:paraId="2890E5BF" w14:textId="18C7F9CB"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Оператора;</w:t>
      </w:r>
    </w:p>
    <w:p w14:paraId="59CAA714" w14:textId="437B2EFA"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регистрации сведений, необходимых для поиска потенциальных работников, содействия кандидатам и работникам в трудоустройстве, обучении и карьерном росте, контроля выполняемых трудовых обязанностей, соблюдения норм трудового законодательства;</w:t>
      </w:r>
    </w:p>
    <w:p w14:paraId="4E788A2C" w14:textId="32B5562C"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осуществления трудовых отношений, обеспечения социальных льгот и гарантий, личной безопасности и иных законных интересов работников Оператора и членов их семей;</w:t>
      </w:r>
    </w:p>
    <w:p w14:paraId="0159A702" w14:textId="2C62E009"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ведения бухгалтерского и налогового учета;</w:t>
      </w:r>
    </w:p>
    <w:p w14:paraId="6768B637" w14:textId="02DBF5B6"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расчета заработной платы и ведения кадрового делопроизводства;</w:t>
      </w:r>
    </w:p>
    <w:p w14:paraId="3723488E" w14:textId="5544AA1E"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выполнения обязательств Оператора по гражданско-правовым договорам и иным сделкам;</w:t>
      </w:r>
    </w:p>
    <w:p w14:paraId="5FA33618" w14:textId="7D9E3A14"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организации операционной деятельности Оператора и иных процессов, в которых участвует Оператор, обеспечения функционирования принадлежащей Оператору инфраструктуры;</w:t>
      </w:r>
    </w:p>
    <w:p w14:paraId="135F0DA3" w14:textId="086E536A"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организация пользования Интернет и Интранет-ресурсами Оператора;</w:t>
      </w:r>
    </w:p>
    <w:p w14:paraId="409AF4AA" w14:textId="334AEDB1"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подготовки доверенностей и писем от имени Оператора;</w:t>
      </w:r>
    </w:p>
    <w:p w14:paraId="13A8FE6B" w14:textId="39171B24"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защиты прав и законных интересов Оператора и его работников в судах, органах по разрешению споров, а также органах административной юрисдикции;</w:t>
      </w:r>
    </w:p>
    <w:p w14:paraId="55350E7C" w14:textId="2BC7712D"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оказания услуг физическим и юридическим лицам;</w:t>
      </w:r>
    </w:p>
    <w:p w14:paraId="6F798D0D" w14:textId="02967AA1"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обработки жалоб/сообщений посетителей и третьих лиц</w:t>
      </w:r>
      <w:r w:rsidR="00A415CD">
        <w:rPr>
          <w:rFonts w:ascii="Times New Roman" w:hAnsi="Times New Roman" w:cs="Times New Roman"/>
          <w:sz w:val="20"/>
          <w:szCs w:val="20"/>
        </w:rPr>
        <w:t xml:space="preserve"> (обратная связь)</w:t>
      </w:r>
      <w:r w:rsidRPr="00D2314D">
        <w:rPr>
          <w:rFonts w:ascii="Times New Roman" w:hAnsi="Times New Roman" w:cs="Times New Roman"/>
          <w:sz w:val="20"/>
          <w:szCs w:val="20"/>
        </w:rPr>
        <w:t>;</w:t>
      </w:r>
    </w:p>
    <w:p w14:paraId="25251C0B" w14:textId="0BA3D783" w:rsid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возврата утерянных вещей;</w:t>
      </w:r>
    </w:p>
    <w:p w14:paraId="129B433F" w14:textId="105E48A2" w:rsidR="00A415CD" w:rsidRPr="00D2314D" w:rsidRDefault="00A415CD" w:rsidP="009A51FB">
      <w:pPr>
        <w:pStyle w:val="a7"/>
        <w:numPr>
          <w:ilvl w:val="0"/>
          <w:numId w:val="1"/>
        </w:numPr>
        <w:spacing w:after="0"/>
        <w:ind w:left="0" w:firstLine="851"/>
        <w:jc w:val="both"/>
        <w:rPr>
          <w:rFonts w:ascii="Times New Roman" w:hAnsi="Times New Roman" w:cs="Times New Roman"/>
          <w:sz w:val="20"/>
          <w:szCs w:val="20"/>
        </w:rPr>
      </w:pPr>
      <w:r>
        <w:rPr>
          <w:rFonts w:ascii="Times New Roman" w:hAnsi="Times New Roman" w:cs="Times New Roman"/>
          <w:sz w:val="20"/>
          <w:szCs w:val="20"/>
        </w:rPr>
        <w:t>возврат денежных средств;</w:t>
      </w:r>
    </w:p>
    <w:p w14:paraId="1BB19044" w14:textId="477FCEAE"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сбора и анализа статистических данных и показателей Оператора;</w:t>
      </w:r>
    </w:p>
    <w:p w14:paraId="1DA33E23" w14:textId="78462D31" w:rsidR="00D2314D" w:rsidRPr="00D2314D" w:rsidRDefault="00D2314D" w:rsidP="009A51FB">
      <w:pPr>
        <w:pStyle w:val="a7"/>
        <w:numPr>
          <w:ilvl w:val="0"/>
          <w:numId w:val="1"/>
        </w:numPr>
        <w:spacing w:after="0"/>
        <w:ind w:left="0" w:firstLine="851"/>
        <w:jc w:val="both"/>
        <w:rPr>
          <w:rFonts w:ascii="Times New Roman" w:hAnsi="Times New Roman" w:cs="Times New Roman"/>
          <w:sz w:val="20"/>
          <w:szCs w:val="20"/>
        </w:rPr>
      </w:pPr>
      <w:r w:rsidRPr="00D2314D">
        <w:rPr>
          <w:rFonts w:ascii="Times New Roman" w:hAnsi="Times New Roman" w:cs="Times New Roman"/>
          <w:sz w:val="20"/>
          <w:szCs w:val="20"/>
        </w:rPr>
        <w:t xml:space="preserve">реализации иных целей, </w:t>
      </w:r>
      <w:proofErr w:type="spellStart"/>
      <w:r w:rsidRPr="00D2314D">
        <w:rPr>
          <w:rFonts w:ascii="Times New Roman" w:hAnsi="Times New Roman" w:cs="Times New Roman"/>
          <w:sz w:val="20"/>
          <w:szCs w:val="20"/>
        </w:rPr>
        <w:t>в.т.ч</w:t>
      </w:r>
      <w:proofErr w:type="spellEnd"/>
      <w:r w:rsidRPr="00D2314D">
        <w:rPr>
          <w:rFonts w:ascii="Times New Roman" w:hAnsi="Times New Roman" w:cs="Times New Roman"/>
          <w:sz w:val="20"/>
          <w:szCs w:val="20"/>
        </w:rPr>
        <w:t>. предусмотренных заключаемыми Оператором договорами, соглашениями и другими сделками.</w:t>
      </w:r>
    </w:p>
    <w:p w14:paraId="35870228" w14:textId="77777777" w:rsidR="00D2314D" w:rsidRDefault="00D2314D" w:rsidP="009A51FB">
      <w:pPr>
        <w:spacing w:after="0"/>
        <w:ind w:firstLine="708"/>
        <w:jc w:val="both"/>
        <w:rPr>
          <w:rFonts w:ascii="Times New Roman" w:hAnsi="Times New Roman" w:cs="Times New Roman"/>
          <w:sz w:val="20"/>
          <w:szCs w:val="20"/>
        </w:rPr>
      </w:pPr>
    </w:p>
    <w:p w14:paraId="49FE2C7F" w14:textId="494DCC47" w:rsidR="00D2314D" w:rsidRPr="002B2ADD" w:rsidRDefault="00D2314D" w:rsidP="009A51FB">
      <w:pPr>
        <w:spacing w:after="0"/>
        <w:ind w:firstLine="708"/>
        <w:jc w:val="center"/>
        <w:rPr>
          <w:rFonts w:ascii="Times New Roman" w:hAnsi="Times New Roman" w:cs="Times New Roman"/>
          <w:b/>
          <w:bCs/>
          <w:sz w:val="20"/>
          <w:szCs w:val="20"/>
        </w:rPr>
      </w:pPr>
      <w:r w:rsidRPr="002B2ADD">
        <w:rPr>
          <w:rFonts w:ascii="Times New Roman" w:hAnsi="Times New Roman" w:cs="Times New Roman"/>
          <w:b/>
          <w:bCs/>
          <w:sz w:val="20"/>
          <w:szCs w:val="20"/>
          <w:lang w:val="en-US"/>
        </w:rPr>
        <w:t>IV</w:t>
      </w:r>
      <w:r w:rsidRPr="002B2ADD">
        <w:rPr>
          <w:rFonts w:ascii="Times New Roman" w:hAnsi="Times New Roman" w:cs="Times New Roman"/>
          <w:b/>
          <w:bCs/>
          <w:sz w:val="20"/>
          <w:szCs w:val="20"/>
        </w:rPr>
        <w:t>. ПРАВОВЫЕ ОСНОВАНИЯ ОБРАБОТКИ ПЕРСОНАЛЬНЫХ ДАННЫХ</w:t>
      </w:r>
    </w:p>
    <w:p w14:paraId="36FDD4D6" w14:textId="6046F6D2" w:rsidR="00D2314D" w:rsidRPr="00D2314D" w:rsidRDefault="00D2314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4.1. </w:t>
      </w:r>
      <w:r w:rsidRPr="00D2314D">
        <w:rPr>
          <w:rFonts w:ascii="Times New Roman" w:hAnsi="Times New Roman" w:cs="Times New Roman"/>
          <w:sz w:val="20"/>
          <w:szCs w:val="20"/>
        </w:rPr>
        <w:t>Правовыми основаниями обработки Оператором персональных данных в порядке, предусмотренном настоящей Политикой, являются:</w:t>
      </w:r>
    </w:p>
    <w:p w14:paraId="42DAE145" w14:textId="342357A1"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Трудовой кодекс Российской Федерации;</w:t>
      </w:r>
    </w:p>
    <w:p w14:paraId="6200F180" w14:textId="63FAB08F"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Налоговый кодекс Российской Федерации;</w:t>
      </w:r>
    </w:p>
    <w:p w14:paraId="593DA8BF" w14:textId="55CE1FD7"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Федеральный закон </w:t>
      </w:r>
      <w:r w:rsidR="005F4FE3" w:rsidRPr="005F4FE3">
        <w:rPr>
          <w:rFonts w:ascii="Times New Roman" w:hAnsi="Times New Roman" w:cs="Times New Roman"/>
          <w:sz w:val="20"/>
          <w:szCs w:val="20"/>
        </w:rPr>
        <w:t xml:space="preserve">от 06.12.2011 № 402-ФЗ </w:t>
      </w:r>
      <w:r w:rsidRPr="005F4FE3">
        <w:rPr>
          <w:rFonts w:ascii="Times New Roman" w:hAnsi="Times New Roman" w:cs="Times New Roman"/>
          <w:sz w:val="20"/>
          <w:szCs w:val="20"/>
        </w:rPr>
        <w:t>«О бухгалтерском учете»;</w:t>
      </w:r>
    </w:p>
    <w:p w14:paraId="2D7F7AC9" w14:textId="23589369"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Федеральный закон </w:t>
      </w:r>
      <w:r w:rsidR="005F4FE3" w:rsidRPr="005F4FE3">
        <w:rPr>
          <w:rFonts w:ascii="Times New Roman" w:hAnsi="Times New Roman" w:cs="Times New Roman"/>
          <w:sz w:val="20"/>
          <w:szCs w:val="20"/>
        </w:rPr>
        <w:t xml:space="preserve">от 22.10.2004 № 125-ФЗ </w:t>
      </w:r>
      <w:r w:rsidRPr="005F4FE3">
        <w:rPr>
          <w:rFonts w:ascii="Times New Roman" w:hAnsi="Times New Roman" w:cs="Times New Roman"/>
          <w:sz w:val="20"/>
          <w:szCs w:val="20"/>
        </w:rPr>
        <w:t>«Об архивном деле в Российской Федерации»;</w:t>
      </w:r>
    </w:p>
    <w:p w14:paraId="31F742D1" w14:textId="5B0B7457"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Федеральный закон </w:t>
      </w:r>
      <w:r w:rsidR="005F4FE3" w:rsidRPr="005F4FE3">
        <w:rPr>
          <w:rFonts w:ascii="Times New Roman" w:hAnsi="Times New Roman" w:cs="Times New Roman"/>
          <w:sz w:val="20"/>
          <w:szCs w:val="20"/>
        </w:rPr>
        <w:t xml:space="preserve">от 27.07.2006 № 152-ФЗ </w:t>
      </w:r>
      <w:r w:rsidRPr="005F4FE3">
        <w:rPr>
          <w:rFonts w:ascii="Times New Roman" w:hAnsi="Times New Roman" w:cs="Times New Roman"/>
          <w:sz w:val="20"/>
          <w:szCs w:val="20"/>
        </w:rPr>
        <w:t>"О персональных данных";</w:t>
      </w:r>
    </w:p>
    <w:p w14:paraId="75CB204B" w14:textId="0D2F77B6"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Федеральный закон от 27 июля 2006 года № 149 «Об информации, информационных технологиях и о защите информации».</w:t>
      </w:r>
    </w:p>
    <w:p w14:paraId="0CA2CB52" w14:textId="48242EB9"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Указ Президента РФ от 6 марта 1997 г. </w:t>
      </w:r>
      <w:r w:rsidR="005F4FE3" w:rsidRPr="005F4FE3">
        <w:rPr>
          <w:rFonts w:ascii="Times New Roman" w:hAnsi="Times New Roman" w:cs="Times New Roman"/>
          <w:sz w:val="20"/>
          <w:szCs w:val="20"/>
        </w:rPr>
        <w:t>№</w:t>
      </w:r>
      <w:r w:rsidRPr="005F4FE3">
        <w:rPr>
          <w:rFonts w:ascii="Times New Roman" w:hAnsi="Times New Roman" w:cs="Times New Roman"/>
          <w:sz w:val="20"/>
          <w:szCs w:val="20"/>
        </w:rPr>
        <w:t xml:space="preserve"> 188 "Об утверждении перечня сведений конфиденциального характера";</w:t>
      </w:r>
    </w:p>
    <w:p w14:paraId="5C5EB5D2" w14:textId="2C1B961A"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Постановление Правительства РФ от 15 сентября 2008 г. </w:t>
      </w:r>
      <w:r w:rsidR="005F4FE3" w:rsidRPr="005F4FE3">
        <w:rPr>
          <w:rFonts w:ascii="Times New Roman" w:hAnsi="Times New Roman" w:cs="Times New Roman"/>
          <w:sz w:val="20"/>
          <w:szCs w:val="20"/>
        </w:rPr>
        <w:t>№</w:t>
      </w:r>
      <w:r w:rsidRPr="005F4FE3">
        <w:rPr>
          <w:rFonts w:ascii="Times New Roman" w:hAnsi="Times New Roman" w:cs="Times New Roman"/>
          <w:sz w:val="20"/>
          <w:szCs w:val="20"/>
        </w:rPr>
        <w:t xml:space="preserve"> 687 "Об утверждении Положения об особенностях обработки персональных данных, осуществляемой без использования средств автоматизации";</w:t>
      </w:r>
    </w:p>
    <w:p w14:paraId="3872197F" w14:textId="51985D1C"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lastRenderedPageBreak/>
        <w:t xml:space="preserve">Постановление Правительства РФ от 01.11.2012 </w:t>
      </w:r>
      <w:r w:rsidR="005F4FE3" w:rsidRPr="005F4FE3">
        <w:rPr>
          <w:rFonts w:ascii="Times New Roman" w:hAnsi="Times New Roman" w:cs="Times New Roman"/>
          <w:sz w:val="20"/>
          <w:szCs w:val="20"/>
        </w:rPr>
        <w:t>№</w:t>
      </w:r>
      <w:r w:rsidRPr="005F4FE3">
        <w:rPr>
          <w:rFonts w:ascii="Times New Roman" w:hAnsi="Times New Roman" w:cs="Times New Roman"/>
          <w:sz w:val="20"/>
          <w:szCs w:val="20"/>
        </w:rPr>
        <w:t xml:space="preserve"> 1119 "Об утверждении требований к защите персональных данных при их обработке в информационных системах персональных данных";</w:t>
      </w:r>
    </w:p>
    <w:p w14:paraId="6785177D" w14:textId="6702E2F3"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Приказ Роскомнадзора от 05.09.2013 </w:t>
      </w:r>
      <w:r w:rsidR="005F4FE3" w:rsidRPr="005F4FE3">
        <w:rPr>
          <w:rFonts w:ascii="Times New Roman" w:hAnsi="Times New Roman" w:cs="Times New Roman"/>
          <w:sz w:val="20"/>
          <w:szCs w:val="20"/>
        </w:rPr>
        <w:t>№</w:t>
      </w:r>
      <w:r w:rsidRPr="005F4FE3">
        <w:rPr>
          <w:rFonts w:ascii="Times New Roman" w:hAnsi="Times New Roman" w:cs="Times New Roman"/>
          <w:sz w:val="20"/>
          <w:szCs w:val="20"/>
        </w:rPr>
        <w:t xml:space="preserve"> 996 "Об утверждении требований и методов по обезличиванию персональных данных";</w:t>
      </w:r>
    </w:p>
    <w:p w14:paraId="77E3047A" w14:textId="2B7703A6"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Приказ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B2FB601" w14:textId="4C8F9B2B"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иные нормативно-правовые актов Российской Федерации, в рамках осуществления и выполнения, возложенных законодательством Российской Федерации на Оператора функций, полномочий и обязанностей;</w:t>
      </w:r>
    </w:p>
    <w:p w14:paraId="50661D9A" w14:textId="4889D405" w:rsidR="00D2314D" w:rsidRPr="005F4FE3" w:rsidRDefault="005F4FE3" w:rsidP="009A51FB">
      <w:pPr>
        <w:spacing w:after="0"/>
        <w:ind w:firstLine="708"/>
        <w:jc w:val="both"/>
        <w:rPr>
          <w:rFonts w:ascii="Times New Roman" w:hAnsi="Times New Roman" w:cs="Times New Roman"/>
          <w:sz w:val="20"/>
          <w:szCs w:val="20"/>
        </w:rPr>
      </w:pPr>
      <w:r w:rsidRPr="005F4FE3">
        <w:rPr>
          <w:rFonts w:ascii="Times New Roman" w:hAnsi="Times New Roman" w:cs="Times New Roman"/>
          <w:sz w:val="20"/>
          <w:szCs w:val="20"/>
        </w:rPr>
        <w:t xml:space="preserve">4.2. </w:t>
      </w:r>
      <w:r w:rsidR="00D2314D" w:rsidRPr="005F4FE3">
        <w:rPr>
          <w:rFonts w:ascii="Times New Roman" w:hAnsi="Times New Roman" w:cs="Times New Roman"/>
          <w:sz w:val="20"/>
          <w:szCs w:val="20"/>
        </w:rPr>
        <w:t>Учредительные документы Оператора;</w:t>
      </w:r>
    </w:p>
    <w:p w14:paraId="65EA1ED7" w14:textId="77777777" w:rsidR="005F4FE3" w:rsidRPr="005F4FE3" w:rsidRDefault="005F4FE3"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согласия Субъектов персональных данных на обработку персональных данных;</w:t>
      </w:r>
    </w:p>
    <w:p w14:paraId="788A8398" w14:textId="1BABC847" w:rsidR="00D2314D" w:rsidRPr="005F4FE3" w:rsidRDefault="005F4FE3"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л</w:t>
      </w:r>
      <w:r w:rsidR="00D2314D" w:rsidRPr="005F4FE3">
        <w:rPr>
          <w:rFonts w:ascii="Times New Roman" w:hAnsi="Times New Roman" w:cs="Times New Roman"/>
          <w:sz w:val="20"/>
          <w:szCs w:val="20"/>
        </w:rPr>
        <w:t>окальные нормативные акты Оператора, регулирующие вопросы Обработки персональных данных;</w:t>
      </w:r>
    </w:p>
    <w:p w14:paraId="74E75893" w14:textId="2D34D50D" w:rsidR="00D2314D" w:rsidRPr="005F4FE3" w:rsidRDefault="005F4FE3"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з</w:t>
      </w:r>
      <w:r w:rsidR="00D2314D" w:rsidRPr="005F4FE3">
        <w:rPr>
          <w:rFonts w:ascii="Times New Roman" w:hAnsi="Times New Roman" w:cs="Times New Roman"/>
          <w:sz w:val="20"/>
          <w:szCs w:val="20"/>
        </w:rPr>
        <w:t>аключаемые Оператором сделки, гражданско-правовые и иные договоры и соглашения;</w:t>
      </w:r>
    </w:p>
    <w:p w14:paraId="20A95655" w14:textId="77777777" w:rsidR="002B2ADD" w:rsidRDefault="002B2ADD" w:rsidP="009A51FB">
      <w:pPr>
        <w:spacing w:after="0"/>
        <w:ind w:firstLine="708"/>
        <w:jc w:val="both"/>
        <w:rPr>
          <w:rFonts w:ascii="Times New Roman" w:hAnsi="Times New Roman" w:cs="Times New Roman"/>
          <w:sz w:val="20"/>
          <w:szCs w:val="20"/>
        </w:rPr>
      </w:pPr>
    </w:p>
    <w:p w14:paraId="65560825" w14:textId="20A73F9B" w:rsidR="00D2314D" w:rsidRPr="005F4FE3" w:rsidRDefault="005F4FE3" w:rsidP="009A51FB">
      <w:pPr>
        <w:spacing w:after="0"/>
        <w:ind w:firstLine="708"/>
        <w:jc w:val="center"/>
        <w:rPr>
          <w:rFonts w:ascii="Times New Roman" w:hAnsi="Times New Roman" w:cs="Times New Roman"/>
          <w:b/>
          <w:bCs/>
          <w:sz w:val="20"/>
          <w:szCs w:val="20"/>
        </w:rPr>
      </w:pPr>
      <w:r>
        <w:rPr>
          <w:rFonts w:ascii="Times New Roman" w:hAnsi="Times New Roman" w:cs="Times New Roman"/>
          <w:b/>
          <w:bCs/>
          <w:sz w:val="20"/>
          <w:szCs w:val="20"/>
          <w:lang w:val="en-US"/>
        </w:rPr>
        <w:t>V</w:t>
      </w:r>
      <w:r w:rsidR="00D2314D" w:rsidRPr="005F4FE3">
        <w:rPr>
          <w:rFonts w:ascii="Times New Roman" w:hAnsi="Times New Roman" w:cs="Times New Roman"/>
          <w:b/>
          <w:bCs/>
          <w:sz w:val="20"/>
          <w:szCs w:val="20"/>
        </w:rPr>
        <w:t>.</w:t>
      </w:r>
      <w:r>
        <w:rPr>
          <w:rFonts w:ascii="Times New Roman" w:hAnsi="Times New Roman" w:cs="Times New Roman"/>
          <w:b/>
          <w:bCs/>
          <w:sz w:val="20"/>
          <w:szCs w:val="20"/>
        </w:rPr>
        <w:t xml:space="preserve"> </w:t>
      </w:r>
      <w:r w:rsidR="00D2314D" w:rsidRPr="005F4FE3">
        <w:rPr>
          <w:rFonts w:ascii="Times New Roman" w:hAnsi="Times New Roman" w:cs="Times New Roman"/>
          <w:b/>
          <w:bCs/>
          <w:sz w:val="20"/>
          <w:szCs w:val="20"/>
        </w:rPr>
        <w:t>ОБЪЕМ И КАТЕГОРИИ ОБРАБАТЫВАЕМЫХ ПЕРСОНАЛЬНЫХ ДАННЫХ, КАТЕГОРИИ СУБЪЕКТОВ ПЕРСОНАЛЬНЫХ ДАННЫХ.</w:t>
      </w:r>
    </w:p>
    <w:p w14:paraId="30834DA8" w14:textId="56739FED" w:rsidR="00D2314D" w:rsidRPr="00D2314D" w:rsidRDefault="005F4FE3"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5.1.</w:t>
      </w:r>
      <w:r w:rsidR="00D2314D" w:rsidRPr="00D2314D">
        <w:rPr>
          <w:rFonts w:ascii="Times New Roman" w:hAnsi="Times New Roman" w:cs="Times New Roman"/>
          <w:sz w:val="20"/>
          <w:szCs w:val="20"/>
        </w:rPr>
        <w:t xml:space="preserve"> Оператором производиться Обработка персональных данных следующих категорий Субъектов персональных данных:</w:t>
      </w:r>
    </w:p>
    <w:p w14:paraId="49B15B70" w14:textId="02508EAA"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физические лица - посетители предприятий </w:t>
      </w:r>
      <w:r w:rsidR="009A51FB" w:rsidRPr="005F4FE3">
        <w:rPr>
          <w:rFonts w:ascii="Times New Roman" w:hAnsi="Times New Roman" w:cs="Times New Roman"/>
          <w:sz w:val="20"/>
          <w:szCs w:val="20"/>
        </w:rPr>
        <w:t>общественного питания,</w:t>
      </w:r>
      <w:r w:rsidRPr="005F4FE3">
        <w:rPr>
          <w:rFonts w:ascii="Times New Roman" w:hAnsi="Times New Roman" w:cs="Times New Roman"/>
          <w:sz w:val="20"/>
          <w:szCs w:val="20"/>
        </w:rPr>
        <w:t xml:space="preserve"> принадлежащих Оператору</w:t>
      </w:r>
      <w:r w:rsidR="005F4FE3" w:rsidRPr="005F4FE3">
        <w:rPr>
          <w:rFonts w:ascii="Times New Roman" w:hAnsi="Times New Roman" w:cs="Times New Roman"/>
          <w:sz w:val="20"/>
          <w:szCs w:val="20"/>
        </w:rPr>
        <w:t xml:space="preserve"> либо принадлежащие </w:t>
      </w:r>
      <w:r w:rsidR="009A51FB" w:rsidRPr="005F4FE3">
        <w:rPr>
          <w:rFonts w:ascii="Times New Roman" w:hAnsi="Times New Roman" w:cs="Times New Roman"/>
          <w:sz w:val="20"/>
          <w:szCs w:val="20"/>
        </w:rPr>
        <w:t>третьим лицам,</w:t>
      </w:r>
      <w:r w:rsidR="005F4FE3" w:rsidRPr="005F4FE3">
        <w:rPr>
          <w:rFonts w:ascii="Times New Roman" w:hAnsi="Times New Roman" w:cs="Times New Roman"/>
          <w:sz w:val="20"/>
          <w:szCs w:val="20"/>
        </w:rPr>
        <w:t xml:space="preserve"> с которыми у Оператора заключены гражданско-правовые договора</w:t>
      </w:r>
      <w:r w:rsidRPr="005F4FE3">
        <w:rPr>
          <w:rFonts w:ascii="Times New Roman" w:hAnsi="Times New Roman" w:cs="Times New Roman"/>
          <w:sz w:val="20"/>
          <w:szCs w:val="20"/>
        </w:rPr>
        <w:t>;</w:t>
      </w:r>
    </w:p>
    <w:p w14:paraId="340DA324" w14:textId="7905128A"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физические лица - посетители сайтов, мобильных приложений Оператора;</w:t>
      </w:r>
    </w:p>
    <w:p w14:paraId="0A38728D" w14:textId="0C67E78D"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физические лица, заключившие гражданско-правовые сделки с Оператором;</w:t>
      </w:r>
    </w:p>
    <w:p w14:paraId="6F96B53E" w14:textId="58051099"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авторы письменных и иных обращений в адрес Оператора;</w:t>
      </w:r>
    </w:p>
    <w:p w14:paraId="03B3F926" w14:textId="1F863F0E" w:rsidR="00D2314D" w:rsidRPr="005F4FE3" w:rsidRDefault="00D2314D" w:rsidP="009A51FB">
      <w:pPr>
        <w:pStyle w:val="a7"/>
        <w:numPr>
          <w:ilvl w:val="0"/>
          <w:numId w:val="1"/>
        </w:numPr>
        <w:spacing w:after="0"/>
        <w:ind w:left="0" w:firstLine="851"/>
        <w:jc w:val="both"/>
        <w:rPr>
          <w:rFonts w:ascii="Times New Roman" w:hAnsi="Times New Roman" w:cs="Times New Roman"/>
          <w:sz w:val="20"/>
          <w:szCs w:val="20"/>
        </w:rPr>
      </w:pPr>
      <w:r w:rsidRPr="005F4FE3">
        <w:rPr>
          <w:rFonts w:ascii="Times New Roman" w:hAnsi="Times New Roman" w:cs="Times New Roman"/>
          <w:sz w:val="20"/>
          <w:szCs w:val="20"/>
        </w:rPr>
        <w:t xml:space="preserve">иные Субъекты персональных данных (для обеспечения реализации целей Обработки, указанных в </w:t>
      </w:r>
      <w:r w:rsidR="005F4FE3" w:rsidRPr="005F4FE3">
        <w:rPr>
          <w:rFonts w:ascii="Times New Roman" w:hAnsi="Times New Roman" w:cs="Times New Roman"/>
          <w:sz w:val="20"/>
          <w:szCs w:val="20"/>
        </w:rPr>
        <w:t xml:space="preserve">Разделе </w:t>
      </w:r>
      <w:r w:rsidR="005F4FE3" w:rsidRPr="005F4FE3">
        <w:rPr>
          <w:rFonts w:ascii="Times New Roman" w:hAnsi="Times New Roman" w:cs="Times New Roman"/>
          <w:sz w:val="20"/>
          <w:szCs w:val="20"/>
          <w:lang w:val="en-US"/>
        </w:rPr>
        <w:t>III</w:t>
      </w:r>
      <w:r w:rsidRPr="005F4FE3">
        <w:rPr>
          <w:rFonts w:ascii="Times New Roman" w:hAnsi="Times New Roman" w:cs="Times New Roman"/>
          <w:sz w:val="20"/>
          <w:szCs w:val="20"/>
        </w:rPr>
        <w:t>).</w:t>
      </w:r>
    </w:p>
    <w:p w14:paraId="2A69D064" w14:textId="7341CD4A" w:rsidR="00D2314D" w:rsidRPr="00D2314D" w:rsidRDefault="009A51FB"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5</w:t>
      </w:r>
      <w:r w:rsidR="00D2314D" w:rsidRPr="00D2314D">
        <w:rPr>
          <w:rFonts w:ascii="Times New Roman" w:hAnsi="Times New Roman" w:cs="Times New Roman"/>
          <w:sz w:val="20"/>
          <w:szCs w:val="20"/>
        </w:rPr>
        <w:t>.2.</w:t>
      </w:r>
      <w:r w:rsidR="00D2314D" w:rsidRPr="00D2314D">
        <w:rPr>
          <w:rFonts w:ascii="Times New Roman" w:hAnsi="Times New Roman" w:cs="Times New Roman"/>
          <w:sz w:val="20"/>
          <w:szCs w:val="20"/>
        </w:rPr>
        <w:tab/>
        <w:t xml:space="preserve">Перечень, категории и объем Персональных данных, обрабатываемых Оператором, определяется в соответствии с законодательством Российской Федерации, локальными нормативными актами Оператора и подготавливаемыми на их основании документами отдельно для каждого процесса, связанного с Обработкой персональных данных, с учетом </w:t>
      </w:r>
      <w:proofErr w:type="gramStart"/>
      <w:r w:rsidR="00D2314D" w:rsidRPr="00D2314D">
        <w:rPr>
          <w:rFonts w:ascii="Times New Roman" w:hAnsi="Times New Roman" w:cs="Times New Roman"/>
          <w:sz w:val="20"/>
          <w:szCs w:val="20"/>
        </w:rPr>
        <w:t>целей</w:t>
      </w:r>
      <w:proofErr w:type="gramEnd"/>
      <w:r w:rsidR="00D2314D" w:rsidRPr="00D2314D">
        <w:rPr>
          <w:rFonts w:ascii="Times New Roman" w:hAnsi="Times New Roman" w:cs="Times New Roman"/>
          <w:sz w:val="20"/>
          <w:szCs w:val="20"/>
        </w:rPr>
        <w:t xml:space="preserve"> указанных в </w:t>
      </w:r>
      <w:r>
        <w:rPr>
          <w:rFonts w:ascii="Times New Roman" w:hAnsi="Times New Roman" w:cs="Times New Roman"/>
          <w:sz w:val="20"/>
          <w:szCs w:val="20"/>
        </w:rPr>
        <w:t>Р</w:t>
      </w:r>
      <w:r w:rsidR="00D2314D" w:rsidRPr="00D2314D">
        <w:rPr>
          <w:rFonts w:ascii="Times New Roman" w:hAnsi="Times New Roman" w:cs="Times New Roman"/>
          <w:sz w:val="20"/>
          <w:szCs w:val="20"/>
        </w:rPr>
        <w:t xml:space="preserve">азделе </w:t>
      </w:r>
      <w:r>
        <w:rPr>
          <w:rFonts w:ascii="Times New Roman" w:hAnsi="Times New Roman" w:cs="Times New Roman"/>
          <w:sz w:val="20"/>
          <w:szCs w:val="20"/>
          <w:lang w:val="en-US"/>
        </w:rPr>
        <w:t>III</w:t>
      </w:r>
      <w:r w:rsidR="00D2314D" w:rsidRPr="00D2314D">
        <w:rPr>
          <w:rFonts w:ascii="Times New Roman" w:hAnsi="Times New Roman" w:cs="Times New Roman"/>
          <w:sz w:val="20"/>
          <w:szCs w:val="20"/>
        </w:rPr>
        <w:t>.</w:t>
      </w:r>
    </w:p>
    <w:p w14:paraId="55DAE7BA" w14:textId="77777777" w:rsidR="009A51FB" w:rsidRDefault="009A51FB" w:rsidP="009A51FB">
      <w:pPr>
        <w:spacing w:after="0"/>
        <w:ind w:firstLine="708"/>
        <w:jc w:val="both"/>
        <w:rPr>
          <w:rFonts w:ascii="Times New Roman" w:hAnsi="Times New Roman" w:cs="Times New Roman"/>
          <w:sz w:val="20"/>
          <w:szCs w:val="20"/>
        </w:rPr>
      </w:pPr>
    </w:p>
    <w:p w14:paraId="7F789BB2" w14:textId="71E4DDE3" w:rsidR="005F4FE3" w:rsidRPr="009A51FB" w:rsidRDefault="009A51FB" w:rsidP="009A51FB">
      <w:pPr>
        <w:spacing w:after="0"/>
        <w:ind w:firstLine="708"/>
        <w:jc w:val="center"/>
        <w:rPr>
          <w:rFonts w:ascii="Times New Roman" w:hAnsi="Times New Roman" w:cs="Times New Roman"/>
          <w:b/>
          <w:bCs/>
          <w:sz w:val="20"/>
          <w:szCs w:val="20"/>
        </w:rPr>
      </w:pPr>
      <w:r w:rsidRPr="009A51FB">
        <w:rPr>
          <w:rFonts w:ascii="Times New Roman" w:hAnsi="Times New Roman" w:cs="Times New Roman"/>
          <w:b/>
          <w:bCs/>
          <w:sz w:val="20"/>
          <w:szCs w:val="20"/>
          <w:lang w:val="en-US"/>
        </w:rPr>
        <w:t>VI</w:t>
      </w:r>
      <w:r w:rsidRPr="009A51FB">
        <w:rPr>
          <w:rFonts w:ascii="Times New Roman" w:hAnsi="Times New Roman" w:cs="Times New Roman"/>
          <w:b/>
          <w:bCs/>
          <w:sz w:val="20"/>
          <w:szCs w:val="20"/>
        </w:rPr>
        <w:t xml:space="preserve">. </w:t>
      </w:r>
      <w:r w:rsidR="00D2314D" w:rsidRPr="009A51FB">
        <w:rPr>
          <w:rFonts w:ascii="Times New Roman" w:hAnsi="Times New Roman" w:cs="Times New Roman"/>
          <w:b/>
          <w:bCs/>
          <w:sz w:val="20"/>
          <w:szCs w:val="20"/>
        </w:rPr>
        <w:t>ПОРЯДОК И УСЛОВИЯ ОБРАБОТКИ ПЕРСОНАЛЬНЫХ ДАННЫХ</w:t>
      </w:r>
    </w:p>
    <w:p w14:paraId="30817DD7" w14:textId="5696C582"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D2314D" w:rsidRPr="00D2314D">
        <w:rPr>
          <w:rFonts w:ascii="Times New Roman" w:hAnsi="Times New Roman" w:cs="Times New Roman"/>
          <w:sz w:val="20"/>
          <w:szCs w:val="20"/>
        </w:rPr>
        <w:t>.1. Общий порядок Обработки персональных данных</w:t>
      </w:r>
    </w:p>
    <w:p w14:paraId="72C5643D" w14:textId="16D113CE" w:rsidR="00D2314D" w:rsidRPr="00D2314D" w:rsidRDefault="00B5568D" w:rsidP="00927D4E">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927D4E">
        <w:rPr>
          <w:rFonts w:ascii="Times New Roman" w:hAnsi="Times New Roman" w:cs="Times New Roman"/>
          <w:sz w:val="20"/>
          <w:szCs w:val="20"/>
        </w:rPr>
        <w:t>.1.1</w:t>
      </w:r>
      <w:r>
        <w:rPr>
          <w:rFonts w:ascii="Times New Roman" w:hAnsi="Times New Roman" w:cs="Times New Roman"/>
          <w:sz w:val="20"/>
          <w:szCs w:val="20"/>
        </w:rPr>
        <w:t xml:space="preserve">. </w:t>
      </w:r>
      <w:r w:rsidR="00FC1DC8" w:rsidRPr="00FC1DC8">
        <w:rPr>
          <w:rFonts w:ascii="Times New Roman" w:hAnsi="Times New Roman" w:cs="Times New Roman"/>
          <w:sz w:val="20"/>
          <w:szCs w:val="20"/>
        </w:rPr>
        <w:t>При организации обработки персональных данных Оператор соблюдает следующие условия</w:t>
      </w:r>
      <w:r w:rsidR="00D2314D" w:rsidRPr="00D2314D">
        <w:rPr>
          <w:rFonts w:ascii="Times New Roman" w:hAnsi="Times New Roman" w:cs="Times New Roman"/>
          <w:sz w:val="20"/>
          <w:szCs w:val="20"/>
        </w:rPr>
        <w:t>:</w:t>
      </w:r>
    </w:p>
    <w:p w14:paraId="19A36EC6" w14:textId="612042BE" w:rsidR="00D2314D" w:rsidRPr="00927D4E" w:rsidRDefault="00FC1DC8" w:rsidP="00927D4E">
      <w:pPr>
        <w:pStyle w:val="a7"/>
        <w:numPr>
          <w:ilvl w:val="0"/>
          <w:numId w:val="1"/>
        </w:numPr>
        <w:spacing w:after="0"/>
        <w:ind w:left="0" w:firstLine="851"/>
        <w:jc w:val="both"/>
        <w:rPr>
          <w:rFonts w:ascii="Times New Roman" w:hAnsi="Times New Roman" w:cs="Times New Roman"/>
          <w:sz w:val="20"/>
          <w:szCs w:val="20"/>
        </w:rPr>
      </w:pPr>
      <w:r w:rsidRPr="00FC1DC8">
        <w:rPr>
          <w:rFonts w:ascii="Times New Roman" w:hAnsi="Times New Roman" w:cs="Times New Roman"/>
          <w:sz w:val="20"/>
          <w:szCs w:val="20"/>
        </w:rPr>
        <w:t>Обработка осуществляется на законной и справедливой основе</w:t>
      </w:r>
      <w:r w:rsidR="00D2314D" w:rsidRPr="00927D4E">
        <w:rPr>
          <w:rFonts w:ascii="Times New Roman" w:hAnsi="Times New Roman" w:cs="Times New Roman"/>
          <w:sz w:val="20"/>
          <w:szCs w:val="20"/>
        </w:rPr>
        <w:t>;</w:t>
      </w:r>
    </w:p>
    <w:p w14:paraId="2DDD6A16" w14:textId="3B39DA6F"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Не допускается обработка персональных данных, несовместимая с целями их сбора</w:t>
      </w:r>
      <w:r w:rsidR="00D2314D" w:rsidRPr="00927D4E">
        <w:rPr>
          <w:rFonts w:ascii="Times New Roman" w:hAnsi="Times New Roman" w:cs="Times New Roman"/>
          <w:sz w:val="20"/>
          <w:szCs w:val="20"/>
        </w:rPr>
        <w:t>;</w:t>
      </w:r>
    </w:p>
    <w:p w14:paraId="223BA4C3" w14:textId="46CDE38D"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Запрещено объединение баз данных, содержащих персональные данные, обрабатываемые для различных, несовместимых целей</w:t>
      </w:r>
      <w:r w:rsidR="00D2314D" w:rsidRPr="00927D4E">
        <w:rPr>
          <w:rFonts w:ascii="Times New Roman" w:hAnsi="Times New Roman" w:cs="Times New Roman"/>
          <w:sz w:val="20"/>
          <w:szCs w:val="20"/>
        </w:rPr>
        <w:t>;</w:t>
      </w:r>
    </w:p>
    <w:p w14:paraId="652C8D5A" w14:textId="758250FB"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Обрабатываются только те персональные данные, которые соответствуют целям их обработки</w:t>
      </w:r>
      <w:r w:rsidR="00D2314D" w:rsidRPr="00927D4E">
        <w:rPr>
          <w:rFonts w:ascii="Times New Roman" w:hAnsi="Times New Roman" w:cs="Times New Roman"/>
          <w:sz w:val="20"/>
          <w:szCs w:val="20"/>
        </w:rPr>
        <w:t>;</w:t>
      </w:r>
    </w:p>
    <w:p w14:paraId="60EC8889" w14:textId="460C0157"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Объём и содержание персональных данных должны быть соразмерны заявленным целям, избыточные данные не обрабатываются</w:t>
      </w:r>
      <w:r w:rsidR="00D2314D" w:rsidRPr="00927D4E">
        <w:rPr>
          <w:rFonts w:ascii="Times New Roman" w:hAnsi="Times New Roman" w:cs="Times New Roman"/>
          <w:sz w:val="20"/>
          <w:szCs w:val="20"/>
        </w:rPr>
        <w:t>;</w:t>
      </w:r>
    </w:p>
    <w:p w14:paraId="6D3EE9E6" w14:textId="64EE0BBD"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Персональные данные должны быть точными, актуальными и достаточными для целей обработки</w:t>
      </w:r>
      <w:r w:rsidR="00D2314D" w:rsidRPr="00927D4E">
        <w:rPr>
          <w:rFonts w:ascii="Times New Roman" w:hAnsi="Times New Roman" w:cs="Times New Roman"/>
          <w:sz w:val="20"/>
          <w:szCs w:val="20"/>
        </w:rPr>
        <w:t>;</w:t>
      </w:r>
    </w:p>
    <w:p w14:paraId="58962C7C" w14:textId="77777777" w:rsidR="00927D4E" w:rsidRDefault="00D2314D" w:rsidP="00927D4E">
      <w:pPr>
        <w:pStyle w:val="a7"/>
        <w:numPr>
          <w:ilvl w:val="0"/>
          <w:numId w:val="1"/>
        </w:numPr>
        <w:spacing w:after="0"/>
        <w:ind w:left="0" w:firstLine="851"/>
        <w:jc w:val="both"/>
        <w:rPr>
          <w:rFonts w:ascii="Times New Roman" w:hAnsi="Times New Roman" w:cs="Times New Roman"/>
          <w:sz w:val="20"/>
          <w:szCs w:val="20"/>
        </w:rPr>
      </w:pPr>
      <w:r w:rsidRPr="00927D4E">
        <w:rPr>
          <w:rFonts w:ascii="Times New Roman" w:hAnsi="Times New Roman" w:cs="Times New Roman"/>
          <w:sz w:val="20"/>
          <w:szCs w:val="20"/>
        </w:rPr>
        <w:t>Содержание и объем обрабатываемых Персональных данных соответствуют заявленным целям обработки персональных данных;</w:t>
      </w:r>
    </w:p>
    <w:p w14:paraId="16E94B50" w14:textId="721D6886" w:rsidR="00D2314D" w:rsidRPr="00927D4E" w:rsidRDefault="000A00AD" w:rsidP="00927D4E">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Хранение персональных данных допускается только в течение срока, необходимого для достижения целей их обработки, если иное не установлено законом</w:t>
      </w:r>
      <w:r w:rsidR="00D2314D" w:rsidRPr="00927D4E">
        <w:rPr>
          <w:rFonts w:ascii="Times New Roman" w:hAnsi="Times New Roman" w:cs="Times New Roman"/>
          <w:sz w:val="20"/>
          <w:szCs w:val="20"/>
        </w:rPr>
        <w:t>.</w:t>
      </w:r>
    </w:p>
    <w:p w14:paraId="0EFAF2EA" w14:textId="79A0E274"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927D4E">
        <w:rPr>
          <w:rFonts w:ascii="Times New Roman" w:hAnsi="Times New Roman" w:cs="Times New Roman"/>
          <w:sz w:val="20"/>
          <w:szCs w:val="20"/>
        </w:rPr>
        <w:t xml:space="preserve">.1.2. </w:t>
      </w:r>
      <w:r w:rsidR="000A00AD" w:rsidRPr="000A00AD">
        <w:rPr>
          <w:rFonts w:ascii="Times New Roman" w:hAnsi="Times New Roman" w:cs="Times New Roman"/>
          <w:sz w:val="20"/>
          <w:szCs w:val="20"/>
        </w:rPr>
        <w:t>После достижения целей обработки или утраты необходимости в их достижении персональные данные подлежат уничтожению, за исключением случаев, предусмотренных законом</w:t>
      </w:r>
      <w:r w:rsidR="00D2314D" w:rsidRPr="00D2314D">
        <w:rPr>
          <w:rFonts w:ascii="Times New Roman" w:hAnsi="Times New Roman" w:cs="Times New Roman"/>
          <w:sz w:val="20"/>
          <w:szCs w:val="20"/>
        </w:rPr>
        <w:t>.</w:t>
      </w:r>
    </w:p>
    <w:p w14:paraId="4C45ACFC" w14:textId="206DAC17"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927D4E">
        <w:rPr>
          <w:rFonts w:ascii="Times New Roman" w:hAnsi="Times New Roman" w:cs="Times New Roman"/>
          <w:sz w:val="20"/>
          <w:szCs w:val="20"/>
        </w:rPr>
        <w:t xml:space="preserve">.1.3. </w:t>
      </w:r>
      <w:r w:rsidR="000A00AD" w:rsidRPr="000A00AD">
        <w:rPr>
          <w:rFonts w:ascii="Times New Roman" w:hAnsi="Times New Roman" w:cs="Times New Roman"/>
          <w:sz w:val="20"/>
          <w:szCs w:val="20"/>
        </w:rPr>
        <w:t>Оператор исходит из того, что субъект персональных данных предоставляет достоверную информацию и своевременно уведомляет Оператора об изменении своих данных</w:t>
      </w:r>
      <w:r w:rsidR="00D2314D" w:rsidRPr="00D2314D">
        <w:rPr>
          <w:rFonts w:ascii="Times New Roman" w:hAnsi="Times New Roman" w:cs="Times New Roman"/>
          <w:sz w:val="20"/>
          <w:szCs w:val="20"/>
        </w:rPr>
        <w:t>.</w:t>
      </w:r>
    </w:p>
    <w:p w14:paraId="280A1F4F" w14:textId="408E30F1"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927D4E">
        <w:rPr>
          <w:rFonts w:ascii="Times New Roman" w:hAnsi="Times New Roman" w:cs="Times New Roman"/>
          <w:sz w:val="20"/>
          <w:szCs w:val="20"/>
        </w:rPr>
        <w:t>.2</w:t>
      </w:r>
      <w:r w:rsidR="00D2314D" w:rsidRPr="00D2314D">
        <w:rPr>
          <w:rFonts w:ascii="Times New Roman" w:hAnsi="Times New Roman" w:cs="Times New Roman"/>
          <w:sz w:val="20"/>
          <w:szCs w:val="20"/>
        </w:rPr>
        <w:t>.</w:t>
      </w:r>
      <w:r w:rsidR="009A51FB">
        <w:rPr>
          <w:rFonts w:ascii="Times New Roman" w:hAnsi="Times New Roman" w:cs="Times New Roman"/>
          <w:sz w:val="20"/>
          <w:szCs w:val="20"/>
        </w:rPr>
        <w:t xml:space="preserve"> </w:t>
      </w:r>
      <w:r w:rsidR="00D2314D" w:rsidRPr="00D2314D">
        <w:rPr>
          <w:rFonts w:ascii="Times New Roman" w:hAnsi="Times New Roman" w:cs="Times New Roman"/>
          <w:sz w:val="20"/>
          <w:szCs w:val="20"/>
        </w:rPr>
        <w:t>Перечень действий и способы Обработки персональных данных:</w:t>
      </w:r>
    </w:p>
    <w:p w14:paraId="275FD26C" w14:textId="5263AD83"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6</w:t>
      </w:r>
      <w:r w:rsidR="00927D4E">
        <w:rPr>
          <w:rFonts w:ascii="Times New Roman" w:hAnsi="Times New Roman" w:cs="Times New Roman"/>
          <w:sz w:val="20"/>
          <w:szCs w:val="20"/>
        </w:rPr>
        <w:t xml:space="preserve">.2.1. </w:t>
      </w:r>
      <w:r w:rsidR="000A00AD" w:rsidRPr="000A00AD">
        <w:rPr>
          <w:rFonts w:ascii="Times New Roman" w:hAnsi="Times New Roman" w:cs="Times New Roman"/>
          <w:sz w:val="20"/>
          <w:szCs w:val="20"/>
        </w:rPr>
        <w:t>Оператор вправе выполнять следующие действия с персональными данными: сбор, запись, накопление, хранение, уточнение (обновление, изменение), извлечение, использование, передача (в том числе предоставление и доступ), обезличивание, блокирование, удаление, уничтожение</w:t>
      </w:r>
      <w:r w:rsidR="00D2314D" w:rsidRPr="00D2314D">
        <w:rPr>
          <w:rFonts w:ascii="Times New Roman" w:hAnsi="Times New Roman" w:cs="Times New Roman"/>
          <w:sz w:val="20"/>
          <w:szCs w:val="20"/>
        </w:rPr>
        <w:t>.</w:t>
      </w:r>
    </w:p>
    <w:p w14:paraId="22183FF8" w14:textId="614D36A0" w:rsidR="00D2314D" w:rsidRPr="00D2314D" w:rsidRDefault="00B5568D"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927D4E">
        <w:rPr>
          <w:rFonts w:ascii="Times New Roman" w:hAnsi="Times New Roman" w:cs="Times New Roman"/>
          <w:sz w:val="20"/>
          <w:szCs w:val="20"/>
        </w:rPr>
        <w:t xml:space="preserve">.2.2. </w:t>
      </w:r>
      <w:r w:rsidR="000A00AD" w:rsidRPr="000A00AD">
        <w:rPr>
          <w:rFonts w:ascii="Times New Roman" w:hAnsi="Times New Roman" w:cs="Times New Roman"/>
          <w:sz w:val="20"/>
          <w:szCs w:val="20"/>
        </w:rPr>
        <w:t>Способы обработки</w:t>
      </w:r>
      <w:r w:rsidR="00D2314D" w:rsidRPr="00D2314D">
        <w:rPr>
          <w:rFonts w:ascii="Times New Roman" w:hAnsi="Times New Roman" w:cs="Times New Roman"/>
          <w:sz w:val="20"/>
          <w:szCs w:val="20"/>
        </w:rPr>
        <w:t>:</w:t>
      </w:r>
    </w:p>
    <w:p w14:paraId="175AD28E" w14:textId="6A357735" w:rsidR="00D2314D" w:rsidRPr="00B5568D" w:rsidRDefault="00D2314D" w:rsidP="00B5568D">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Неавтоматизированная Обработка;</w:t>
      </w:r>
    </w:p>
    <w:p w14:paraId="124C53AD" w14:textId="7CF9E512" w:rsidR="00D2314D" w:rsidRPr="00B5568D" w:rsidRDefault="000A00AD" w:rsidP="00B5568D">
      <w:pPr>
        <w:pStyle w:val="a7"/>
        <w:numPr>
          <w:ilvl w:val="0"/>
          <w:numId w:val="1"/>
        </w:numPr>
        <w:spacing w:after="0"/>
        <w:ind w:left="0" w:firstLine="851"/>
        <w:jc w:val="both"/>
        <w:rPr>
          <w:rFonts w:ascii="Times New Roman" w:hAnsi="Times New Roman" w:cs="Times New Roman"/>
          <w:sz w:val="20"/>
          <w:szCs w:val="20"/>
        </w:rPr>
      </w:pPr>
      <w:r w:rsidRPr="000A00AD">
        <w:rPr>
          <w:rFonts w:ascii="Times New Roman" w:hAnsi="Times New Roman" w:cs="Times New Roman"/>
          <w:sz w:val="20"/>
          <w:szCs w:val="20"/>
        </w:rPr>
        <w:t>Автоматизированная обработка (с передачей данных по сетям связи или без неё)</w:t>
      </w:r>
      <w:r w:rsidR="00D2314D" w:rsidRPr="00B5568D">
        <w:rPr>
          <w:rFonts w:ascii="Times New Roman" w:hAnsi="Times New Roman" w:cs="Times New Roman"/>
          <w:sz w:val="20"/>
          <w:szCs w:val="20"/>
        </w:rPr>
        <w:t>;</w:t>
      </w:r>
    </w:p>
    <w:p w14:paraId="1532CF45" w14:textId="1CDED628" w:rsidR="00D2314D" w:rsidRPr="00B5568D" w:rsidRDefault="00D2314D" w:rsidP="00B5568D">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Смешанная Обработка персональных данных.</w:t>
      </w:r>
    </w:p>
    <w:p w14:paraId="2873087D" w14:textId="4CB83886" w:rsidR="005F470C" w:rsidRDefault="00B5568D" w:rsidP="00FE00B4">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D2314D" w:rsidRPr="00D2314D">
        <w:rPr>
          <w:rFonts w:ascii="Times New Roman" w:hAnsi="Times New Roman" w:cs="Times New Roman"/>
          <w:sz w:val="20"/>
          <w:szCs w:val="20"/>
        </w:rPr>
        <w:t>.3.</w:t>
      </w:r>
      <w:r w:rsidR="00D2314D" w:rsidRPr="00D2314D">
        <w:rPr>
          <w:rFonts w:ascii="Times New Roman" w:hAnsi="Times New Roman" w:cs="Times New Roman"/>
          <w:sz w:val="20"/>
          <w:szCs w:val="20"/>
        </w:rPr>
        <w:tab/>
        <w:t>Условия Обработки персональных данных Субъектов персональных данных и ее передачи третьим лицам</w:t>
      </w:r>
      <w:r w:rsidR="004C2989">
        <w:rPr>
          <w:rFonts w:ascii="Times New Roman" w:hAnsi="Times New Roman" w:cs="Times New Roman"/>
          <w:sz w:val="20"/>
          <w:szCs w:val="20"/>
        </w:rPr>
        <w:t xml:space="preserve"> определяется </w:t>
      </w:r>
      <w:r w:rsidR="00FE00B4">
        <w:rPr>
          <w:rFonts w:ascii="Times New Roman" w:hAnsi="Times New Roman" w:cs="Times New Roman"/>
          <w:sz w:val="20"/>
          <w:szCs w:val="20"/>
        </w:rPr>
        <w:t xml:space="preserve">в Согласии на обработку персональных данных. </w:t>
      </w:r>
    </w:p>
    <w:p w14:paraId="5D3F5280"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6.3.1. </w:t>
      </w:r>
      <w:r w:rsidRPr="000A00AD">
        <w:rPr>
          <w:rFonts w:ascii="Times New Roman" w:hAnsi="Times New Roman" w:cs="Times New Roman"/>
          <w:sz w:val="20"/>
          <w:szCs w:val="20"/>
        </w:rPr>
        <w:t>Обработка и хранение персональных данных осуществляется в соответствии с локальными нормативными актами Оператора и законодательством РФ</w:t>
      </w:r>
      <w:r w:rsidRPr="00D2314D">
        <w:rPr>
          <w:rFonts w:ascii="Times New Roman" w:hAnsi="Times New Roman" w:cs="Times New Roman"/>
          <w:sz w:val="20"/>
          <w:szCs w:val="20"/>
        </w:rPr>
        <w:t>.</w:t>
      </w:r>
    </w:p>
    <w:p w14:paraId="614CEFC9"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6.3.2. </w:t>
      </w:r>
      <w:r w:rsidRPr="000A00AD">
        <w:rPr>
          <w:rFonts w:ascii="Times New Roman" w:hAnsi="Times New Roman" w:cs="Times New Roman"/>
          <w:sz w:val="20"/>
          <w:szCs w:val="20"/>
        </w:rPr>
        <w:t>Сроки хранения определяются на основании закона и в соответствии с целями, указанными в разделе III</w:t>
      </w:r>
      <w:r w:rsidRPr="00D2314D">
        <w:rPr>
          <w:rFonts w:ascii="Times New Roman" w:hAnsi="Times New Roman" w:cs="Times New Roman"/>
          <w:sz w:val="20"/>
          <w:szCs w:val="20"/>
        </w:rPr>
        <w:t>.</w:t>
      </w:r>
    </w:p>
    <w:p w14:paraId="5F97D273"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6.3.3. </w:t>
      </w:r>
      <w:r w:rsidRPr="00D2314D">
        <w:rPr>
          <w:rFonts w:ascii="Times New Roman" w:hAnsi="Times New Roman" w:cs="Times New Roman"/>
          <w:sz w:val="20"/>
          <w:szCs w:val="20"/>
        </w:rPr>
        <w:t xml:space="preserve">В отношении Персональных данных Субъекта персональных данных обеспечивается их конфиденциальность, целостность и доступность. </w:t>
      </w:r>
    </w:p>
    <w:p w14:paraId="5E717D36"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6.3.4. </w:t>
      </w:r>
      <w:r w:rsidRPr="00D2314D">
        <w:rPr>
          <w:rFonts w:ascii="Times New Roman" w:hAnsi="Times New Roman" w:cs="Times New Roman"/>
          <w:sz w:val="20"/>
          <w:szCs w:val="20"/>
        </w:rPr>
        <w:t>Передача Персональных данных третьим лицам для выполнения договорных обязательств осуществляется только с согласия Субъекта персональных данных</w:t>
      </w:r>
      <w:r>
        <w:rPr>
          <w:rFonts w:ascii="Times New Roman" w:hAnsi="Times New Roman" w:cs="Times New Roman"/>
          <w:sz w:val="20"/>
          <w:szCs w:val="20"/>
        </w:rPr>
        <w:t xml:space="preserve"> (</w:t>
      </w:r>
      <w:proofErr w:type="gramStart"/>
      <w:r>
        <w:rPr>
          <w:rFonts w:ascii="Times New Roman" w:hAnsi="Times New Roman" w:cs="Times New Roman"/>
          <w:sz w:val="20"/>
          <w:szCs w:val="20"/>
        </w:rPr>
        <w:t>за исключением случая</w:t>
      </w:r>
      <w:proofErr w:type="gramEnd"/>
      <w:r>
        <w:rPr>
          <w:rFonts w:ascii="Times New Roman" w:hAnsi="Times New Roman" w:cs="Times New Roman"/>
          <w:sz w:val="20"/>
          <w:szCs w:val="20"/>
        </w:rPr>
        <w:t xml:space="preserve"> указанного в 6.6)</w:t>
      </w:r>
      <w:r w:rsidRPr="00D2314D">
        <w:rPr>
          <w:rFonts w:ascii="Times New Roman" w:hAnsi="Times New Roman" w:cs="Times New Roman"/>
          <w:sz w:val="20"/>
          <w:szCs w:val="20"/>
        </w:rPr>
        <w:t>, а для выполнения требований законодательства РФ - в рамках установленной законодательством процедуры. В случае реорганизации, продажи или иной передачи бизнеса (полностью или части) Оператора к правопреемнику/приобретателю переходят все обязательства по соблюдению условий настоящей Политики применительно к получаемым им Персональным данным.</w:t>
      </w:r>
    </w:p>
    <w:p w14:paraId="42DD6EFD"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6.3.4. </w:t>
      </w:r>
      <w:r w:rsidRPr="00D2314D">
        <w:rPr>
          <w:rFonts w:ascii="Times New Roman" w:hAnsi="Times New Roman" w:cs="Times New Roman"/>
          <w:sz w:val="20"/>
          <w:szCs w:val="20"/>
        </w:rPr>
        <w:t>Оператор может поручить Обработку персональных данных другому лицу при выполнении следующих условий:</w:t>
      </w:r>
    </w:p>
    <w:p w14:paraId="43F7A8BE" w14:textId="77777777" w:rsidR="006805E5" w:rsidRPr="00B5568D" w:rsidRDefault="006805E5" w:rsidP="006805E5">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получено согласие Субъекта персональных данных на поручение Обработки персональных данных другому лицу;</w:t>
      </w:r>
    </w:p>
    <w:p w14:paraId="0F1149C8" w14:textId="77777777" w:rsidR="006805E5" w:rsidRPr="00B5568D" w:rsidRDefault="006805E5" w:rsidP="006805E5">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 xml:space="preserve">для оказания услуг </w:t>
      </w:r>
      <w:r>
        <w:rPr>
          <w:rFonts w:ascii="Times New Roman" w:hAnsi="Times New Roman" w:cs="Times New Roman"/>
          <w:sz w:val="20"/>
          <w:szCs w:val="20"/>
        </w:rPr>
        <w:t>Субъекту</w:t>
      </w:r>
      <w:r w:rsidRPr="00B5568D">
        <w:rPr>
          <w:rFonts w:ascii="Times New Roman" w:hAnsi="Times New Roman" w:cs="Times New Roman"/>
          <w:sz w:val="20"/>
          <w:szCs w:val="20"/>
        </w:rPr>
        <w:t>;</w:t>
      </w:r>
    </w:p>
    <w:p w14:paraId="25483F72" w14:textId="77777777" w:rsidR="006805E5" w:rsidRPr="00B5568D" w:rsidRDefault="006805E5" w:rsidP="006805E5">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при продаже или иной передачи бизнеса Компании (полностью или в части), при этом к приобретателю переходят все обязательства по соблюдению Политики;</w:t>
      </w:r>
    </w:p>
    <w:p w14:paraId="5FB6BE52" w14:textId="77777777" w:rsidR="006805E5" w:rsidRPr="00B5568D" w:rsidRDefault="006805E5" w:rsidP="006805E5">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в целях обеспечения возможности защиты прав и законных интересов Пользователей, Компании или третьих лиц;</w:t>
      </w:r>
    </w:p>
    <w:p w14:paraId="00B03BB1" w14:textId="77777777" w:rsidR="006805E5" w:rsidRPr="00B5568D" w:rsidRDefault="006805E5" w:rsidP="006805E5">
      <w:pPr>
        <w:pStyle w:val="a7"/>
        <w:numPr>
          <w:ilvl w:val="0"/>
          <w:numId w:val="1"/>
        </w:numPr>
        <w:spacing w:after="0"/>
        <w:ind w:left="0" w:firstLine="851"/>
        <w:jc w:val="both"/>
        <w:rPr>
          <w:rFonts w:ascii="Times New Roman" w:hAnsi="Times New Roman" w:cs="Times New Roman"/>
          <w:sz w:val="20"/>
          <w:szCs w:val="20"/>
        </w:rPr>
      </w:pPr>
      <w:r w:rsidRPr="00B5568D">
        <w:rPr>
          <w:rFonts w:ascii="Times New Roman" w:hAnsi="Times New Roman" w:cs="Times New Roman"/>
          <w:sz w:val="20"/>
          <w:szCs w:val="20"/>
        </w:rPr>
        <w:t>иных случаях, предусмотренных действующим законодательством.</w:t>
      </w:r>
    </w:p>
    <w:p w14:paraId="03EE97FF"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6.3.5. </w:t>
      </w:r>
      <w:r w:rsidRPr="000A00AD">
        <w:rPr>
          <w:rFonts w:ascii="Times New Roman" w:hAnsi="Times New Roman" w:cs="Times New Roman"/>
          <w:sz w:val="20"/>
          <w:szCs w:val="20"/>
        </w:rPr>
        <w:t>Факт использования субъектом сервисов Оператора (веб-сайта, приложений и др.) подтверждает его согласие на передачу персональных данных третьим лицам в целях, указанных в настоящей Политике</w:t>
      </w:r>
      <w:r>
        <w:rPr>
          <w:rFonts w:ascii="Times New Roman" w:hAnsi="Times New Roman" w:cs="Times New Roman"/>
          <w:sz w:val="20"/>
          <w:szCs w:val="20"/>
        </w:rPr>
        <w:t>.</w:t>
      </w:r>
    </w:p>
    <w:p w14:paraId="7349C8EF"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6.3.6. </w:t>
      </w:r>
      <w:r w:rsidRPr="000A00AD">
        <w:rPr>
          <w:rFonts w:ascii="Times New Roman" w:hAnsi="Times New Roman" w:cs="Times New Roman"/>
          <w:sz w:val="20"/>
          <w:szCs w:val="20"/>
        </w:rPr>
        <w:t>И</w:t>
      </w:r>
      <w:bookmarkStart w:id="0" w:name="_Hlk211609446"/>
      <w:r w:rsidRPr="000A00AD">
        <w:rPr>
          <w:rFonts w:ascii="Times New Roman" w:hAnsi="Times New Roman" w:cs="Times New Roman"/>
          <w:sz w:val="20"/>
          <w:szCs w:val="20"/>
        </w:rPr>
        <w:t xml:space="preserve">спользуя сервисы Оператора, субъект персональных данных подтверждает своё согласие на обработку, в том числе передачу, его данных для связи любыми способами (звонки, сообщения в мессенджерах, </w:t>
      </w:r>
      <w:proofErr w:type="spellStart"/>
      <w:r w:rsidRPr="000A00AD">
        <w:rPr>
          <w:rFonts w:ascii="Times New Roman" w:hAnsi="Times New Roman" w:cs="Times New Roman"/>
          <w:sz w:val="20"/>
          <w:szCs w:val="20"/>
        </w:rPr>
        <w:t>e-mail</w:t>
      </w:r>
      <w:proofErr w:type="spellEnd"/>
      <w:r w:rsidRPr="000A00AD">
        <w:rPr>
          <w:rFonts w:ascii="Times New Roman" w:hAnsi="Times New Roman" w:cs="Times New Roman"/>
          <w:sz w:val="20"/>
          <w:szCs w:val="20"/>
        </w:rPr>
        <w:t>, соцсети и др.)</w:t>
      </w:r>
      <w:r w:rsidRPr="00CB62F3">
        <w:rPr>
          <w:rFonts w:ascii="Times New Roman" w:hAnsi="Times New Roman" w:cs="Times New Roman"/>
          <w:sz w:val="20"/>
          <w:szCs w:val="20"/>
        </w:rPr>
        <w:t>, включая: звонки на мобильный</w:t>
      </w:r>
      <w:r>
        <w:rPr>
          <w:rFonts w:ascii="Times New Roman" w:hAnsi="Times New Roman" w:cs="Times New Roman"/>
          <w:sz w:val="20"/>
          <w:szCs w:val="20"/>
        </w:rPr>
        <w:t xml:space="preserve"> </w:t>
      </w:r>
      <w:r w:rsidRPr="00CB62F3">
        <w:rPr>
          <w:rFonts w:ascii="Times New Roman" w:hAnsi="Times New Roman" w:cs="Times New Roman"/>
          <w:sz w:val="20"/>
          <w:szCs w:val="20"/>
        </w:rPr>
        <w:t xml:space="preserve">телефон, отправку сообщений на мобильный телефон, включая но не ограничиваясь: </w:t>
      </w:r>
      <w:proofErr w:type="spellStart"/>
      <w:r w:rsidRPr="00CB62F3">
        <w:rPr>
          <w:rFonts w:ascii="Times New Roman" w:hAnsi="Times New Roman" w:cs="Times New Roman"/>
          <w:sz w:val="20"/>
          <w:szCs w:val="20"/>
        </w:rPr>
        <w:t>СМС-сообщений</w:t>
      </w:r>
      <w:proofErr w:type="spellEnd"/>
      <w:r w:rsidRPr="00CB62F3">
        <w:rPr>
          <w:rFonts w:ascii="Times New Roman" w:hAnsi="Times New Roman" w:cs="Times New Roman"/>
          <w:sz w:val="20"/>
          <w:szCs w:val="20"/>
        </w:rPr>
        <w:t xml:space="preserve">, сообщений посредством мессенджеров и </w:t>
      </w:r>
      <w:r>
        <w:rPr>
          <w:rFonts w:ascii="Times New Roman" w:hAnsi="Times New Roman" w:cs="Times New Roman"/>
          <w:sz w:val="20"/>
          <w:szCs w:val="20"/>
        </w:rPr>
        <w:t xml:space="preserve">их </w:t>
      </w:r>
      <w:r w:rsidRPr="00CB62F3">
        <w:rPr>
          <w:rFonts w:ascii="Times New Roman" w:hAnsi="Times New Roman" w:cs="Times New Roman"/>
          <w:sz w:val="20"/>
          <w:szCs w:val="20"/>
        </w:rPr>
        <w:t xml:space="preserve">сервисов, отправку электронных писем на электронный адрес, отправку сообщений в социальных сетях (в т.ч. Одноклассники и </w:t>
      </w:r>
      <w:proofErr w:type="spellStart"/>
      <w:r w:rsidRPr="00CB62F3">
        <w:rPr>
          <w:rFonts w:ascii="Times New Roman" w:hAnsi="Times New Roman" w:cs="Times New Roman"/>
          <w:sz w:val="20"/>
          <w:szCs w:val="20"/>
        </w:rPr>
        <w:t>Вконтакте</w:t>
      </w:r>
      <w:proofErr w:type="spellEnd"/>
      <w:r w:rsidRPr="00CB62F3">
        <w:rPr>
          <w:rFonts w:ascii="Times New Roman" w:hAnsi="Times New Roman" w:cs="Times New Roman"/>
          <w:sz w:val="20"/>
          <w:szCs w:val="20"/>
        </w:rPr>
        <w:t>) для</w:t>
      </w:r>
      <w:r>
        <w:rPr>
          <w:rFonts w:ascii="Times New Roman" w:hAnsi="Times New Roman" w:cs="Times New Roman"/>
          <w:sz w:val="20"/>
          <w:szCs w:val="20"/>
        </w:rPr>
        <w:t xml:space="preserve"> </w:t>
      </w:r>
      <w:r w:rsidRPr="00CB62F3">
        <w:rPr>
          <w:rFonts w:ascii="Times New Roman" w:hAnsi="Times New Roman" w:cs="Times New Roman"/>
          <w:sz w:val="20"/>
          <w:szCs w:val="20"/>
        </w:rPr>
        <w:t>направления, в том числе, информационных сообщений</w:t>
      </w:r>
      <w:r>
        <w:rPr>
          <w:rFonts w:ascii="Times New Roman" w:hAnsi="Times New Roman" w:cs="Times New Roman"/>
          <w:sz w:val="20"/>
          <w:szCs w:val="20"/>
        </w:rPr>
        <w:t>.</w:t>
      </w:r>
      <w:bookmarkEnd w:id="0"/>
    </w:p>
    <w:p w14:paraId="70AE601B"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6.4. </w:t>
      </w:r>
      <w:r w:rsidRPr="00D2314D">
        <w:rPr>
          <w:rFonts w:ascii="Times New Roman" w:hAnsi="Times New Roman" w:cs="Times New Roman"/>
          <w:sz w:val="20"/>
          <w:szCs w:val="20"/>
        </w:rPr>
        <w:t>Лицо, осуществляющее Обработку персональных данных по поручению Оператора,</w:t>
      </w:r>
      <w:r>
        <w:rPr>
          <w:rFonts w:ascii="Times New Roman" w:hAnsi="Times New Roman" w:cs="Times New Roman"/>
          <w:sz w:val="20"/>
          <w:szCs w:val="20"/>
        </w:rPr>
        <w:t xml:space="preserve"> </w:t>
      </w:r>
      <w:r w:rsidRPr="00D2314D">
        <w:rPr>
          <w:rFonts w:ascii="Times New Roman" w:hAnsi="Times New Roman" w:cs="Times New Roman"/>
          <w:sz w:val="20"/>
          <w:szCs w:val="20"/>
        </w:rPr>
        <w:t xml:space="preserve">обязано соблюдать принципы и правила Обработки персональных данных и несет ответственность перед Оператором. </w:t>
      </w:r>
      <w:bookmarkStart w:id="1" w:name="_Hlk211609825"/>
      <w:r w:rsidRPr="00D2314D">
        <w:rPr>
          <w:rFonts w:ascii="Times New Roman" w:hAnsi="Times New Roman" w:cs="Times New Roman"/>
          <w:sz w:val="20"/>
          <w:szCs w:val="20"/>
        </w:rPr>
        <w:t>Оператор несет ответственность перед Субъектом персональных данных за действия уполномоченного лица, которому Оператор поручил Обработку персональных данных</w:t>
      </w:r>
      <w:bookmarkEnd w:id="1"/>
      <w:r w:rsidRPr="00D2314D">
        <w:rPr>
          <w:rFonts w:ascii="Times New Roman" w:hAnsi="Times New Roman" w:cs="Times New Roman"/>
          <w:sz w:val="20"/>
          <w:szCs w:val="20"/>
        </w:rPr>
        <w:t>.</w:t>
      </w:r>
    </w:p>
    <w:p w14:paraId="6CA9E052" w14:textId="77777777" w:rsidR="006805E5" w:rsidRPr="00D2314D"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6.5. </w:t>
      </w:r>
      <w:r w:rsidRPr="00D2314D">
        <w:rPr>
          <w:rFonts w:ascii="Times New Roman" w:hAnsi="Times New Roman" w:cs="Times New Roman"/>
          <w:sz w:val="20"/>
          <w:szCs w:val="20"/>
        </w:rPr>
        <w:t>Актуализация, исправление, удаление и уничтожение персональных данных.</w:t>
      </w:r>
    </w:p>
    <w:p w14:paraId="4C0F9503"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6.5.1. </w:t>
      </w:r>
      <w:r w:rsidRPr="00D2314D">
        <w:rPr>
          <w:rFonts w:ascii="Times New Roman" w:hAnsi="Times New Roman" w:cs="Times New Roman"/>
          <w:sz w:val="20"/>
          <w:szCs w:val="20"/>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w:t>
      </w:r>
      <w:r>
        <w:rPr>
          <w:rFonts w:ascii="Times New Roman" w:hAnsi="Times New Roman" w:cs="Times New Roman"/>
          <w:sz w:val="20"/>
          <w:szCs w:val="20"/>
        </w:rPr>
        <w:t>.</w:t>
      </w:r>
    </w:p>
    <w:p w14:paraId="0CD46B3C" w14:textId="77777777" w:rsidR="006805E5" w:rsidRPr="005F470C"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6.5.2. </w:t>
      </w:r>
      <w:r w:rsidRPr="005F470C">
        <w:rPr>
          <w:rFonts w:ascii="Times New Roman" w:hAnsi="Times New Roman" w:cs="Times New Roman"/>
          <w:sz w:val="20"/>
          <w:szCs w:val="20"/>
        </w:rPr>
        <w:t>Основанием для уничтожения персональных данных</w:t>
      </w:r>
      <w:r>
        <w:rPr>
          <w:rFonts w:ascii="Times New Roman" w:hAnsi="Times New Roman" w:cs="Times New Roman"/>
          <w:sz w:val="20"/>
          <w:szCs w:val="20"/>
        </w:rPr>
        <w:t xml:space="preserve"> </w:t>
      </w:r>
      <w:r w:rsidRPr="005F470C">
        <w:rPr>
          <w:rFonts w:ascii="Times New Roman" w:hAnsi="Times New Roman" w:cs="Times New Roman"/>
          <w:sz w:val="20"/>
          <w:szCs w:val="20"/>
        </w:rPr>
        <w:t>является:</w:t>
      </w:r>
    </w:p>
    <w:p w14:paraId="4C2299CA" w14:textId="77777777" w:rsidR="006805E5" w:rsidRPr="005F470C" w:rsidRDefault="006805E5" w:rsidP="006805E5">
      <w:pPr>
        <w:pStyle w:val="a7"/>
        <w:numPr>
          <w:ilvl w:val="0"/>
          <w:numId w:val="1"/>
        </w:numPr>
        <w:spacing w:after="0"/>
        <w:ind w:left="0" w:firstLine="851"/>
        <w:jc w:val="both"/>
        <w:rPr>
          <w:rFonts w:ascii="Times New Roman" w:hAnsi="Times New Roman" w:cs="Times New Roman"/>
          <w:sz w:val="20"/>
          <w:szCs w:val="20"/>
        </w:rPr>
      </w:pPr>
      <w:r w:rsidRPr="005F470C">
        <w:rPr>
          <w:rFonts w:ascii="Times New Roman" w:hAnsi="Times New Roman" w:cs="Times New Roman"/>
          <w:sz w:val="20"/>
          <w:szCs w:val="20"/>
        </w:rPr>
        <w:t>достижение цели обработки персональных данных;</w:t>
      </w:r>
    </w:p>
    <w:p w14:paraId="6672AEAD" w14:textId="77777777" w:rsidR="006805E5" w:rsidRPr="005F470C" w:rsidRDefault="006805E5" w:rsidP="006805E5">
      <w:pPr>
        <w:pStyle w:val="a7"/>
        <w:numPr>
          <w:ilvl w:val="0"/>
          <w:numId w:val="1"/>
        </w:numPr>
        <w:spacing w:after="0"/>
        <w:ind w:left="0" w:firstLine="851"/>
        <w:jc w:val="both"/>
        <w:rPr>
          <w:rFonts w:ascii="Times New Roman" w:hAnsi="Times New Roman" w:cs="Times New Roman"/>
          <w:sz w:val="20"/>
          <w:szCs w:val="20"/>
        </w:rPr>
      </w:pPr>
      <w:r w:rsidRPr="005F470C">
        <w:rPr>
          <w:rFonts w:ascii="Times New Roman" w:hAnsi="Times New Roman" w:cs="Times New Roman"/>
          <w:sz w:val="20"/>
          <w:szCs w:val="20"/>
        </w:rPr>
        <w:t>утрата необходимости в достижении цели обработки персональных данных;</w:t>
      </w:r>
    </w:p>
    <w:p w14:paraId="58A409F3" w14:textId="77777777" w:rsidR="006805E5" w:rsidRPr="005F470C" w:rsidRDefault="006805E5" w:rsidP="006805E5">
      <w:pPr>
        <w:pStyle w:val="a7"/>
        <w:numPr>
          <w:ilvl w:val="0"/>
          <w:numId w:val="1"/>
        </w:numPr>
        <w:spacing w:after="0"/>
        <w:ind w:left="0" w:firstLine="851"/>
        <w:jc w:val="both"/>
        <w:rPr>
          <w:rFonts w:ascii="Times New Roman" w:hAnsi="Times New Roman" w:cs="Times New Roman"/>
          <w:sz w:val="20"/>
          <w:szCs w:val="20"/>
        </w:rPr>
      </w:pPr>
      <w:r w:rsidRPr="005F470C">
        <w:rPr>
          <w:rFonts w:ascii="Times New Roman" w:hAnsi="Times New Roman" w:cs="Times New Roman"/>
          <w:sz w:val="20"/>
          <w:szCs w:val="20"/>
        </w:rPr>
        <w:t>отзыв субъектом персональных данных согласия на обработку своих персональных данных, за исключением случаев, когда обработка указанных персональных данных является обязательной в соответствии с законодательством Российской Федерации или договором</w:t>
      </w:r>
    </w:p>
    <w:p w14:paraId="281E86B8" w14:textId="77777777" w:rsidR="006805E5" w:rsidRDefault="006805E5" w:rsidP="006805E5">
      <w:pPr>
        <w:spacing w:after="0"/>
        <w:ind w:firstLine="708"/>
        <w:jc w:val="both"/>
        <w:rPr>
          <w:rFonts w:ascii="Times New Roman" w:hAnsi="Times New Roman" w:cs="Times New Roman"/>
          <w:sz w:val="20"/>
          <w:szCs w:val="20"/>
        </w:rPr>
      </w:pPr>
      <w:r w:rsidRPr="005F470C">
        <w:rPr>
          <w:rFonts w:ascii="Times New Roman" w:hAnsi="Times New Roman" w:cs="Times New Roman"/>
          <w:sz w:val="20"/>
          <w:szCs w:val="20"/>
        </w:rPr>
        <w:t>6.5.</w:t>
      </w:r>
      <w:r>
        <w:rPr>
          <w:rFonts w:ascii="Times New Roman" w:hAnsi="Times New Roman" w:cs="Times New Roman"/>
          <w:sz w:val="20"/>
          <w:szCs w:val="20"/>
        </w:rPr>
        <w:t>3</w:t>
      </w:r>
      <w:r w:rsidRPr="005F470C">
        <w:rPr>
          <w:rFonts w:ascii="Times New Roman" w:hAnsi="Times New Roman" w:cs="Times New Roman"/>
          <w:sz w:val="20"/>
          <w:szCs w:val="20"/>
        </w:rPr>
        <w:t xml:space="preserve">. </w:t>
      </w:r>
      <w:r w:rsidRPr="000A00AD">
        <w:rPr>
          <w:rFonts w:ascii="Times New Roman" w:hAnsi="Times New Roman" w:cs="Times New Roman"/>
          <w:sz w:val="20"/>
          <w:szCs w:val="20"/>
        </w:rPr>
        <w:t>В случае выявления неточностей данные подлежат актуализации; при выявлении нарушений — уничтожению</w:t>
      </w:r>
      <w:r>
        <w:rPr>
          <w:rFonts w:ascii="Times New Roman" w:hAnsi="Times New Roman" w:cs="Times New Roman"/>
          <w:sz w:val="20"/>
          <w:szCs w:val="20"/>
        </w:rPr>
        <w:t>.</w:t>
      </w:r>
    </w:p>
    <w:p w14:paraId="362319B6" w14:textId="77777777" w:rsidR="006805E5" w:rsidRDefault="006805E5" w:rsidP="006805E5">
      <w:pPr>
        <w:spacing w:after="0"/>
        <w:ind w:firstLine="708"/>
        <w:jc w:val="both"/>
        <w:rPr>
          <w:rFonts w:ascii="Times New Roman" w:hAnsi="Times New Roman" w:cs="Times New Roman"/>
          <w:sz w:val="20"/>
          <w:szCs w:val="20"/>
        </w:rPr>
      </w:pPr>
      <w:r w:rsidRPr="005F470C">
        <w:rPr>
          <w:rFonts w:ascii="Times New Roman" w:hAnsi="Times New Roman" w:cs="Times New Roman"/>
          <w:sz w:val="20"/>
          <w:szCs w:val="20"/>
        </w:rPr>
        <w:t xml:space="preserve">6.5.4. </w:t>
      </w:r>
      <w:r w:rsidRPr="000A00AD">
        <w:rPr>
          <w:rFonts w:ascii="Times New Roman" w:hAnsi="Times New Roman" w:cs="Times New Roman"/>
          <w:sz w:val="20"/>
          <w:szCs w:val="20"/>
        </w:rPr>
        <w:t>Согласие субъекта оформляется в соответствии с требованиями Федерального закона № 152-ФЗ и иными нормативными актами РФ</w:t>
      </w:r>
      <w:r>
        <w:rPr>
          <w:rFonts w:ascii="Times New Roman" w:hAnsi="Times New Roman" w:cs="Times New Roman"/>
          <w:sz w:val="20"/>
          <w:szCs w:val="20"/>
        </w:rPr>
        <w:t>.</w:t>
      </w:r>
    </w:p>
    <w:p w14:paraId="7B9E1EED"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6.5.5. При оформлении заказа Субъект персональных данных предупреждён, что </w:t>
      </w:r>
      <w:proofErr w:type="gramStart"/>
      <w:r>
        <w:rPr>
          <w:rFonts w:ascii="Times New Roman" w:hAnsi="Times New Roman" w:cs="Times New Roman"/>
          <w:sz w:val="20"/>
          <w:szCs w:val="20"/>
        </w:rPr>
        <w:t>данные</w:t>
      </w:r>
      <w:proofErr w:type="gramEnd"/>
      <w:r>
        <w:rPr>
          <w:rFonts w:ascii="Times New Roman" w:hAnsi="Times New Roman" w:cs="Times New Roman"/>
          <w:sz w:val="20"/>
          <w:szCs w:val="20"/>
        </w:rPr>
        <w:t xml:space="preserve"> указанные в карточке передаются Передача </w:t>
      </w:r>
      <w:proofErr w:type="gramStart"/>
      <w:r>
        <w:rPr>
          <w:rFonts w:ascii="Times New Roman" w:hAnsi="Times New Roman" w:cs="Times New Roman"/>
          <w:sz w:val="20"/>
          <w:szCs w:val="20"/>
        </w:rPr>
        <w:t>персональных данных</w:t>
      </w:r>
      <w:proofErr w:type="gramEnd"/>
      <w:r>
        <w:rPr>
          <w:rFonts w:ascii="Times New Roman" w:hAnsi="Times New Roman" w:cs="Times New Roman"/>
          <w:sz w:val="20"/>
          <w:szCs w:val="20"/>
        </w:rPr>
        <w:t xml:space="preserve"> полученных при оформлении заказа третьим лицам без согласия не предусмотрено. </w:t>
      </w:r>
    </w:p>
    <w:p w14:paraId="7C1552B2"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6.6. Передача персональных данных для выполнения обязательств по оформленным заказам.</w:t>
      </w:r>
    </w:p>
    <w:p w14:paraId="59126662"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6.6.1. </w:t>
      </w:r>
      <w:bookmarkStart w:id="2" w:name="_Hlk211609877"/>
      <w:r>
        <w:rPr>
          <w:rFonts w:ascii="Times New Roman" w:hAnsi="Times New Roman" w:cs="Times New Roman"/>
          <w:sz w:val="20"/>
          <w:szCs w:val="20"/>
        </w:rPr>
        <w:t xml:space="preserve">Оператор осуществляет предпринимательскую деятельность по принципу франшизы, непосредственно оказанием услуг общественного питания Оператор не занимается. </w:t>
      </w:r>
    </w:p>
    <w:p w14:paraId="31EE90D9" w14:textId="7777777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6.6.2. С целью оптимизации бизнеса и оформления заказов в кафе сети «Старик </w:t>
      </w:r>
      <w:proofErr w:type="spellStart"/>
      <w:r>
        <w:rPr>
          <w:rFonts w:ascii="Times New Roman" w:hAnsi="Times New Roman" w:cs="Times New Roman"/>
          <w:sz w:val="20"/>
          <w:szCs w:val="20"/>
        </w:rPr>
        <w:t>Хинкалыч</w:t>
      </w:r>
      <w:proofErr w:type="spellEnd"/>
      <w:r>
        <w:rPr>
          <w:rFonts w:ascii="Times New Roman" w:hAnsi="Times New Roman" w:cs="Times New Roman"/>
          <w:sz w:val="20"/>
          <w:szCs w:val="20"/>
        </w:rPr>
        <w:t>» используется система «</w:t>
      </w:r>
      <w:proofErr w:type="spellStart"/>
      <w:r>
        <w:rPr>
          <w:rFonts w:ascii="Times New Roman" w:hAnsi="Times New Roman" w:cs="Times New Roman"/>
          <w:sz w:val="20"/>
          <w:szCs w:val="20"/>
          <w:lang w:val="en-US"/>
        </w:rPr>
        <w:t>Iik</w:t>
      </w:r>
      <w:proofErr w:type="spellEnd"/>
      <w:r>
        <w:rPr>
          <w:rFonts w:ascii="Times New Roman" w:hAnsi="Times New Roman" w:cs="Times New Roman"/>
          <w:sz w:val="20"/>
          <w:szCs w:val="20"/>
        </w:rPr>
        <w:t>о» (Айко).</w:t>
      </w:r>
    </w:p>
    <w:p w14:paraId="2837A71B" w14:textId="5BF41617" w:rsidR="006805E5"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6.6.3. При оформлении заказа </w:t>
      </w:r>
      <w:proofErr w:type="gramStart"/>
      <w:r>
        <w:rPr>
          <w:rFonts w:ascii="Times New Roman" w:hAnsi="Times New Roman" w:cs="Times New Roman"/>
          <w:sz w:val="20"/>
          <w:szCs w:val="20"/>
        </w:rPr>
        <w:t>данные</w:t>
      </w:r>
      <w:proofErr w:type="gramEnd"/>
      <w:r>
        <w:rPr>
          <w:rFonts w:ascii="Times New Roman" w:hAnsi="Times New Roman" w:cs="Times New Roman"/>
          <w:sz w:val="20"/>
          <w:szCs w:val="20"/>
        </w:rPr>
        <w:t xml:space="preserve"> введённые Субъектом персональных данных попадают на сервера программного обеспечения и используются Пользователями товарного знака для оказания услуг</w:t>
      </w:r>
      <w:bookmarkEnd w:id="2"/>
      <w:r>
        <w:rPr>
          <w:rFonts w:ascii="Times New Roman" w:hAnsi="Times New Roman" w:cs="Times New Roman"/>
          <w:sz w:val="20"/>
          <w:szCs w:val="20"/>
        </w:rPr>
        <w:t>и общественного питания</w:t>
      </w:r>
      <w:r>
        <w:rPr>
          <w:rFonts w:ascii="Times New Roman" w:hAnsi="Times New Roman" w:cs="Times New Roman"/>
          <w:sz w:val="20"/>
          <w:szCs w:val="20"/>
        </w:rPr>
        <w:t>.</w:t>
      </w:r>
    </w:p>
    <w:p w14:paraId="7A127B37" w14:textId="77777777" w:rsidR="006805E5" w:rsidRPr="002E7093" w:rsidRDefault="006805E5" w:rsidP="006805E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6.6.4. Срок хранения данных заказа – до 3 (трёх) недель с момента оформления заказа. По истечению указанного срока, данные с сервера удаляются автоматически. </w:t>
      </w:r>
    </w:p>
    <w:p w14:paraId="5E0E3D81" w14:textId="77777777" w:rsidR="00FE00B4" w:rsidRDefault="00FE00B4" w:rsidP="00FE00B4">
      <w:pPr>
        <w:spacing w:after="0"/>
        <w:ind w:firstLine="708"/>
        <w:jc w:val="both"/>
        <w:rPr>
          <w:rFonts w:ascii="Times New Roman" w:hAnsi="Times New Roman" w:cs="Times New Roman"/>
          <w:sz w:val="20"/>
          <w:szCs w:val="20"/>
        </w:rPr>
      </w:pPr>
    </w:p>
    <w:p w14:paraId="5CC7178E" w14:textId="58B29B07" w:rsidR="00D2314D" w:rsidRPr="00A415CD" w:rsidRDefault="005F470C" w:rsidP="005F470C">
      <w:pPr>
        <w:spacing w:after="0"/>
        <w:ind w:firstLine="708"/>
        <w:jc w:val="center"/>
        <w:rPr>
          <w:rFonts w:ascii="Times New Roman" w:hAnsi="Times New Roman" w:cs="Times New Roman"/>
          <w:b/>
          <w:bCs/>
          <w:sz w:val="20"/>
          <w:szCs w:val="20"/>
        </w:rPr>
      </w:pPr>
      <w:r w:rsidRPr="00A415CD">
        <w:rPr>
          <w:rFonts w:ascii="Times New Roman" w:hAnsi="Times New Roman" w:cs="Times New Roman"/>
          <w:b/>
          <w:bCs/>
          <w:sz w:val="20"/>
          <w:szCs w:val="20"/>
          <w:lang w:val="en-US"/>
        </w:rPr>
        <w:t>VII</w:t>
      </w:r>
      <w:r w:rsidRPr="00A415CD">
        <w:rPr>
          <w:rFonts w:ascii="Times New Roman" w:hAnsi="Times New Roman" w:cs="Times New Roman"/>
          <w:b/>
          <w:bCs/>
          <w:sz w:val="20"/>
          <w:szCs w:val="20"/>
        </w:rPr>
        <w:t xml:space="preserve">. </w:t>
      </w:r>
      <w:r w:rsidR="00D2314D" w:rsidRPr="00A415CD">
        <w:rPr>
          <w:rFonts w:ascii="Times New Roman" w:hAnsi="Times New Roman" w:cs="Times New Roman"/>
          <w:b/>
          <w:bCs/>
          <w:sz w:val="20"/>
          <w:szCs w:val="20"/>
        </w:rPr>
        <w:t>МЕРЫ, ПРИМЕНЯЕМЫЕ ОПЕРАТОРОМ ДЛЯ ЗАЩИТЫ ПЕРСОНАЛЬНЫХ ДАННЫХ.</w:t>
      </w:r>
    </w:p>
    <w:p w14:paraId="5CDF832B" w14:textId="759D63CB" w:rsidR="00D2314D" w:rsidRPr="00D2314D" w:rsidRDefault="005F470C"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7.1. </w:t>
      </w:r>
      <w:r w:rsidR="000A00AD" w:rsidRPr="000A00AD">
        <w:rPr>
          <w:rFonts w:ascii="Times New Roman" w:hAnsi="Times New Roman" w:cs="Times New Roman"/>
          <w:sz w:val="20"/>
          <w:szCs w:val="20"/>
        </w:rPr>
        <w:t>Оператор принимает необходимые организационные и технические меры, направленные на защиту персональных данных от неправомерного доступа, уничтожения, изменения, блокировки, копирования и иных незаконных действий</w:t>
      </w:r>
      <w:r w:rsidR="00D2314D" w:rsidRPr="00D2314D">
        <w:rPr>
          <w:rFonts w:ascii="Times New Roman" w:hAnsi="Times New Roman" w:cs="Times New Roman"/>
          <w:sz w:val="20"/>
          <w:szCs w:val="20"/>
        </w:rPr>
        <w:t>.</w:t>
      </w:r>
    </w:p>
    <w:p w14:paraId="2E84760C" w14:textId="0FFD4786" w:rsidR="00D2314D" w:rsidRPr="00D2314D" w:rsidRDefault="005F470C"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7.2. </w:t>
      </w:r>
      <w:r w:rsidR="00D2314D" w:rsidRPr="00D2314D">
        <w:rPr>
          <w:rFonts w:ascii="Times New Roman" w:hAnsi="Times New Roman" w:cs="Times New Roman"/>
          <w:sz w:val="20"/>
          <w:szCs w:val="20"/>
        </w:rPr>
        <w:t>К основным методам и способам обеспечения безопасности Персональных данных относятся:</w:t>
      </w:r>
    </w:p>
    <w:p w14:paraId="2AB1773D" w14:textId="77777777" w:rsidR="00D2314D" w:rsidRPr="005F470C" w:rsidRDefault="00D2314D" w:rsidP="005F470C">
      <w:pPr>
        <w:pStyle w:val="a7"/>
        <w:numPr>
          <w:ilvl w:val="0"/>
          <w:numId w:val="1"/>
        </w:numPr>
        <w:spacing w:after="0"/>
        <w:ind w:left="0" w:firstLine="851"/>
        <w:jc w:val="both"/>
        <w:rPr>
          <w:rFonts w:ascii="Times New Roman" w:hAnsi="Times New Roman" w:cs="Times New Roman"/>
          <w:sz w:val="20"/>
          <w:szCs w:val="20"/>
        </w:rPr>
      </w:pPr>
      <w:r w:rsidRPr="005F470C">
        <w:rPr>
          <w:rFonts w:ascii="Times New Roman" w:hAnsi="Times New Roman" w:cs="Times New Roman"/>
          <w:sz w:val="20"/>
          <w:szCs w:val="20"/>
        </w:rPr>
        <w:t>назначение Оператором, лица, ответственного за организацию Обработки персональных данных;</w:t>
      </w:r>
    </w:p>
    <w:p w14:paraId="75382092" w14:textId="1D258F95" w:rsidR="00D2314D" w:rsidRPr="005F470C" w:rsidRDefault="00D2314D" w:rsidP="005F470C">
      <w:pPr>
        <w:pStyle w:val="a7"/>
        <w:numPr>
          <w:ilvl w:val="0"/>
          <w:numId w:val="1"/>
        </w:numPr>
        <w:spacing w:after="0"/>
        <w:ind w:left="0" w:firstLine="851"/>
        <w:jc w:val="both"/>
        <w:rPr>
          <w:rFonts w:ascii="Times New Roman" w:hAnsi="Times New Roman" w:cs="Times New Roman"/>
          <w:sz w:val="20"/>
          <w:szCs w:val="20"/>
        </w:rPr>
      </w:pPr>
      <w:r w:rsidRPr="005F470C">
        <w:rPr>
          <w:rFonts w:ascii="Times New Roman" w:hAnsi="Times New Roman" w:cs="Times New Roman"/>
          <w:sz w:val="20"/>
          <w:szCs w:val="20"/>
        </w:rPr>
        <w:t>издание Оператором, документов, определяющих политику оператора в отношении обработки персональных данных (Политика),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т.ч. Положения об обработке и защите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(в т.ч. Регламента управления инцидентами безопасности).</w:t>
      </w:r>
    </w:p>
    <w:p w14:paraId="054670D6" w14:textId="1F0C160C" w:rsidR="00D2314D" w:rsidRPr="00D2314D" w:rsidRDefault="00895EBE"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7.3. </w:t>
      </w:r>
      <w:r w:rsidR="00517229" w:rsidRPr="00517229">
        <w:rPr>
          <w:rFonts w:ascii="Times New Roman" w:hAnsi="Times New Roman" w:cs="Times New Roman"/>
          <w:sz w:val="20"/>
          <w:szCs w:val="20"/>
        </w:rPr>
        <w:t>Локальные акты не могут ограничивать права субъектов или расширять полномочия Оператора сверх закона</w:t>
      </w:r>
      <w:r w:rsidR="00517229">
        <w:rPr>
          <w:rFonts w:ascii="Times New Roman" w:hAnsi="Times New Roman" w:cs="Times New Roman"/>
          <w:sz w:val="20"/>
          <w:szCs w:val="20"/>
        </w:rPr>
        <w:t>.</w:t>
      </w:r>
    </w:p>
    <w:p w14:paraId="7A637584" w14:textId="1A8B0487" w:rsidR="00D2314D" w:rsidRPr="00D2314D" w:rsidRDefault="00895EBE"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7.4. П</w:t>
      </w:r>
      <w:r w:rsidR="00D2314D" w:rsidRPr="00D2314D">
        <w:rPr>
          <w:rFonts w:ascii="Times New Roman" w:hAnsi="Times New Roman" w:cs="Times New Roman"/>
          <w:sz w:val="20"/>
          <w:szCs w:val="20"/>
        </w:rPr>
        <w:t>рименение правовых, организационных и технических мер по обеспечению безопасности Персональных данных в соответствии действующим законодательством, в том числе:</w:t>
      </w:r>
    </w:p>
    <w:p w14:paraId="2157958F" w14:textId="4E3D7D39"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применением организационных и технических мер по обеспечению безопасности Персональных данных при Обработке персональных данных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811463F" w14:textId="336F3B21"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применением прошедших в установленном порядке процедуру оценки соответствия средств защиты информации;</w:t>
      </w:r>
    </w:p>
    <w:p w14:paraId="41C645E1" w14:textId="59046A3D"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учетом машинных носителей Персональных данных;</w:t>
      </w:r>
    </w:p>
    <w:p w14:paraId="6E73AA11" w14:textId="52CC609A"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обнаружением фактов несанкционированного доступа к Персональным данным и принятием мер к предотвращению несанкционированного доступа;</w:t>
      </w:r>
    </w:p>
    <w:p w14:paraId="66504C81" w14:textId="5144AF1F"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восстановлением Персональных данных, модифицированных или уничтоженных вследствие несанкционированного доступа к ним;</w:t>
      </w:r>
    </w:p>
    <w:p w14:paraId="3193D44B" w14:textId="21462003"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F441C83" w14:textId="2B0B1A05"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798441BE" w14:textId="77777777"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осуществление внутреннего контроля и (или) аудита соответствия Обработки персональных данных действующему законодательству, требованиям к защите Персональных данных, политике Оператора в отношении Обработки персональных данных, локальным актам Оператора;</w:t>
      </w:r>
    </w:p>
    <w:p w14:paraId="2ABD1A2B" w14:textId="77777777" w:rsidR="00D2314D" w:rsidRPr="00895EBE" w:rsidRDefault="00D2314D" w:rsidP="00895EBE">
      <w:pPr>
        <w:pStyle w:val="a7"/>
        <w:numPr>
          <w:ilvl w:val="0"/>
          <w:numId w:val="1"/>
        </w:numPr>
        <w:spacing w:after="0"/>
        <w:ind w:left="0" w:firstLine="851"/>
        <w:jc w:val="both"/>
        <w:rPr>
          <w:rFonts w:ascii="Times New Roman" w:hAnsi="Times New Roman" w:cs="Times New Roman"/>
          <w:sz w:val="20"/>
          <w:szCs w:val="20"/>
        </w:rPr>
      </w:pPr>
      <w:r w:rsidRPr="00895EBE">
        <w:rPr>
          <w:rFonts w:ascii="Times New Roman" w:hAnsi="Times New Roman" w:cs="Times New Roman"/>
          <w:sz w:val="20"/>
          <w:szCs w:val="20"/>
        </w:rPr>
        <w:t xml:space="preserve">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w:t>
      </w:r>
      <w:r w:rsidRPr="00895EBE">
        <w:rPr>
          <w:rFonts w:ascii="Times New Roman" w:hAnsi="Times New Roman" w:cs="Times New Roman"/>
          <w:sz w:val="20"/>
          <w:szCs w:val="20"/>
        </w:rPr>
        <w:lastRenderedPageBreak/>
        <w:t>в отношении Обработки персональных данных, локальными актами по вопросам Обработки персональных данных, и (или) обучение указанных работников.</w:t>
      </w:r>
    </w:p>
    <w:p w14:paraId="33A19FB7" w14:textId="47299804" w:rsidR="00D2314D" w:rsidRPr="00D2314D" w:rsidRDefault="00895EBE" w:rsidP="009A51F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7.5. </w:t>
      </w:r>
      <w:r w:rsidR="00D2314D" w:rsidRPr="00D2314D">
        <w:rPr>
          <w:rFonts w:ascii="Times New Roman" w:hAnsi="Times New Roman" w:cs="Times New Roman"/>
          <w:sz w:val="20"/>
          <w:szCs w:val="20"/>
        </w:rPr>
        <w:t xml:space="preserve">Обеспечение неограниченного доступа к документу, определяющему политику Оператора в отношении Обработки персональных данных, к сведениям о реализуемых требованиях к защите Персональных данных. Опубликование в соответствующих информационно-телекоммуникационных сетях (в том числе на страницах принадлежащего Оператору сайта в </w:t>
      </w:r>
      <w:r w:rsidR="00FC1DC8" w:rsidRPr="00D2314D">
        <w:rPr>
          <w:rFonts w:ascii="Times New Roman" w:hAnsi="Times New Roman" w:cs="Times New Roman"/>
          <w:sz w:val="20"/>
          <w:szCs w:val="20"/>
        </w:rPr>
        <w:t>информационно телекоммуникационной</w:t>
      </w:r>
      <w:r w:rsidR="00D2314D" w:rsidRPr="00D2314D">
        <w:rPr>
          <w:rFonts w:ascii="Times New Roman" w:hAnsi="Times New Roman" w:cs="Times New Roman"/>
          <w:sz w:val="20"/>
          <w:szCs w:val="20"/>
        </w:rPr>
        <w:t xml:space="preserve"> сети "Интернет") документа, определяющего политику Оператора в отношении Обработки персональных данных, и сведения о реализуемых требованиях к защите Персональных данных, а также обеспечение возможности доступа к указанному документу с использованием средств соответствующей информационно-телекоммуникационной сети.</w:t>
      </w:r>
    </w:p>
    <w:p w14:paraId="3F1FDC9D" w14:textId="2DB685DB" w:rsidR="00D2314D" w:rsidRPr="0085079D" w:rsidRDefault="00895EBE" w:rsidP="005172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7.6. </w:t>
      </w:r>
      <w:r w:rsidR="00517229" w:rsidRPr="00517229">
        <w:rPr>
          <w:rFonts w:ascii="Times New Roman" w:hAnsi="Times New Roman" w:cs="Times New Roman"/>
          <w:sz w:val="20"/>
          <w:szCs w:val="20"/>
        </w:rPr>
        <w:t>Оператор вправе принимать и иные меры защиты в соответствии с законодательством РФ</w:t>
      </w:r>
      <w:r w:rsidR="00D2314D" w:rsidRPr="00D2314D">
        <w:rPr>
          <w:rFonts w:ascii="Times New Roman" w:hAnsi="Times New Roman" w:cs="Times New Roman"/>
          <w:sz w:val="20"/>
          <w:szCs w:val="20"/>
        </w:rPr>
        <w:t>.</w:t>
      </w:r>
    </w:p>
    <w:sectPr w:rsidR="00D2314D" w:rsidRPr="00850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001"/>
    <w:multiLevelType w:val="hybridMultilevel"/>
    <w:tmpl w:val="D6DA06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08156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EE"/>
    <w:rsid w:val="00097B08"/>
    <w:rsid w:val="000A00AD"/>
    <w:rsid w:val="000D2400"/>
    <w:rsid w:val="001F3636"/>
    <w:rsid w:val="002543CB"/>
    <w:rsid w:val="00255669"/>
    <w:rsid w:val="002B103D"/>
    <w:rsid w:val="002B2ADD"/>
    <w:rsid w:val="002E7093"/>
    <w:rsid w:val="00302C7D"/>
    <w:rsid w:val="00357F43"/>
    <w:rsid w:val="004539EE"/>
    <w:rsid w:val="00480897"/>
    <w:rsid w:val="004C2989"/>
    <w:rsid w:val="005106A9"/>
    <w:rsid w:val="00517229"/>
    <w:rsid w:val="005F470C"/>
    <w:rsid w:val="005F4FE3"/>
    <w:rsid w:val="006805E5"/>
    <w:rsid w:val="00725A98"/>
    <w:rsid w:val="00734BD8"/>
    <w:rsid w:val="0077168E"/>
    <w:rsid w:val="007A2C9E"/>
    <w:rsid w:val="0085079D"/>
    <w:rsid w:val="00895EBE"/>
    <w:rsid w:val="00923B91"/>
    <w:rsid w:val="00927D4E"/>
    <w:rsid w:val="009A51FB"/>
    <w:rsid w:val="009C3DFD"/>
    <w:rsid w:val="009E1E8C"/>
    <w:rsid w:val="00A33409"/>
    <w:rsid w:val="00A415CD"/>
    <w:rsid w:val="00AB1C49"/>
    <w:rsid w:val="00B00928"/>
    <w:rsid w:val="00B40CA0"/>
    <w:rsid w:val="00B464EB"/>
    <w:rsid w:val="00B5568D"/>
    <w:rsid w:val="00BC0818"/>
    <w:rsid w:val="00CB62F3"/>
    <w:rsid w:val="00CD1E38"/>
    <w:rsid w:val="00D2314D"/>
    <w:rsid w:val="00D44275"/>
    <w:rsid w:val="00D77C62"/>
    <w:rsid w:val="00FA59C7"/>
    <w:rsid w:val="00FC1DC8"/>
    <w:rsid w:val="00FE0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FD22"/>
  <w15:chartTrackingRefBased/>
  <w15:docId w15:val="{89C775D9-9C83-4E34-A694-DA46FF3C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3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53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539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539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39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39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39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39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39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9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39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39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39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39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39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39EE"/>
    <w:rPr>
      <w:rFonts w:eastAsiaTheme="majorEastAsia" w:cstheme="majorBidi"/>
      <w:color w:val="595959" w:themeColor="text1" w:themeTint="A6"/>
    </w:rPr>
  </w:style>
  <w:style w:type="character" w:customStyle="1" w:styleId="80">
    <w:name w:val="Заголовок 8 Знак"/>
    <w:basedOn w:val="a0"/>
    <w:link w:val="8"/>
    <w:uiPriority w:val="9"/>
    <w:semiHidden/>
    <w:rsid w:val="004539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39EE"/>
    <w:rPr>
      <w:rFonts w:eastAsiaTheme="majorEastAsia" w:cstheme="majorBidi"/>
      <w:color w:val="272727" w:themeColor="text1" w:themeTint="D8"/>
    </w:rPr>
  </w:style>
  <w:style w:type="paragraph" w:styleId="a3">
    <w:name w:val="Title"/>
    <w:basedOn w:val="a"/>
    <w:next w:val="a"/>
    <w:link w:val="a4"/>
    <w:uiPriority w:val="10"/>
    <w:qFormat/>
    <w:rsid w:val="00453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3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9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39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39EE"/>
    <w:pPr>
      <w:spacing w:before="160"/>
      <w:jc w:val="center"/>
    </w:pPr>
    <w:rPr>
      <w:i/>
      <w:iCs/>
      <w:color w:val="404040" w:themeColor="text1" w:themeTint="BF"/>
    </w:rPr>
  </w:style>
  <w:style w:type="character" w:customStyle="1" w:styleId="22">
    <w:name w:val="Цитата 2 Знак"/>
    <w:basedOn w:val="a0"/>
    <w:link w:val="21"/>
    <w:uiPriority w:val="29"/>
    <w:rsid w:val="004539EE"/>
    <w:rPr>
      <w:i/>
      <w:iCs/>
      <w:color w:val="404040" w:themeColor="text1" w:themeTint="BF"/>
    </w:rPr>
  </w:style>
  <w:style w:type="paragraph" w:styleId="a7">
    <w:name w:val="List Paragraph"/>
    <w:basedOn w:val="a"/>
    <w:uiPriority w:val="34"/>
    <w:qFormat/>
    <w:rsid w:val="004539EE"/>
    <w:pPr>
      <w:ind w:left="720"/>
      <w:contextualSpacing/>
    </w:pPr>
  </w:style>
  <w:style w:type="character" w:styleId="a8">
    <w:name w:val="Intense Emphasis"/>
    <w:basedOn w:val="a0"/>
    <w:uiPriority w:val="21"/>
    <w:qFormat/>
    <w:rsid w:val="004539EE"/>
    <w:rPr>
      <w:i/>
      <w:iCs/>
      <w:color w:val="2F5496" w:themeColor="accent1" w:themeShade="BF"/>
    </w:rPr>
  </w:style>
  <w:style w:type="paragraph" w:styleId="a9">
    <w:name w:val="Intense Quote"/>
    <w:basedOn w:val="a"/>
    <w:next w:val="a"/>
    <w:link w:val="aa"/>
    <w:uiPriority w:val="30"/>
    <w:qFormat/>
    <w:rsid w:val="00453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39EE"/>
    <w:rPr>
      <w:i/>
      <w:iCs/>
      <w:color w:val="2F5496" w:themeColor="accent1" w:themeShade="BF"/>
    </w:rPr>
  </w:style>
  <w:style w:type="character" w:styleId="ab">
    <w:name w:val="Intense Reference"/>
    <w:basedOn w:val="a0"/>
    <w:uiPriority w:val="32"/>
    <w:qFormat/>
    <w:rsid w:val="004539EE"/>
    <w:rPr>
      <w:b/>
      <w:bCs/>
      <w:smallCaps/>
      <w:color w:val="2F5496" w:themeColor="accent1" w:themeShade="BF"/>
      <w:spacing w:val="5"/>
    </w:rPr>
  </w:style>
  <w:style w:type="character" w:styleId="ac">
    <w:name w:val="Hyperlink"/>
    <w:basedOn w:val="a0"/>
    <w:uiPriority w:val="99"/>
    <w:unhideWhenUsed/>
    <w:rsid w:val="005F4FE3"/>
    <w:rPr>
      <w:color w:val="0563C1" w:themeColor="hyperlink"/>
      <w:u w:val="single"/>
    </w:rPr>
  </w:style>
  <w:style w:type="character" w:styleId="ad">
    <w:name w:val="Unresolved Mention"/>
    <w:basedOn w:val="a0"/>
    <w:uiPriority w:val="99"/>
    <w:semiHidden/>
    <w:unhideWhenUsed/>
    <w:rsid w:val="005F4FE3"/>
    <w:rPr>
      <w:color w:val="605E5C"/>
      <w:shd w:val="clear" w:color="auto" w:fill="E1DFDD"/>
    </w:rPr>
  </w:style>
  <w:style w:type="table" w:styleId="ae">
    <w:name w:val="Table Grid"/>
    <w:basedOn w:val="a1"/>
    <w:uiPriority w:val="39"/>
    <w:rsid w:val="0030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78141">
      <w:bodyDiv w:val="1"/>
      <w:marLeft w:val="0"/>
      <w:marRight w:val="0"/>
      <w:marTop w:val="0"/>
      <w:marBottom w:val="0"/>
      <w:divBdr>
        <w:top w:val="none" w:sz="0" w:space="0" w:color="auto"/>
        <w:left w:val="none" w:sz="0" w:space="0" w:color="auto"/>
        <w:bottom w:val="none" w:sz="0" w:space="0" w:color="auto"/>
        <w:right w:val="none" w:sz="0" w:space="0" w:color="auto"/>
      </w:divBdr>
    </w:div>
    <w:div w:id="19538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3513</Words>
  <Characters>25294</Characters>
  <Application>Microsoft Office Word</Application>
  <DocSecurity>0</DocSecurity>
  <Lines>428</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01 Rabbit</cp:lastModifiedBy>
  <cp:revision>6</cp:revision>
  <dcterms:created xsi:type="dcterms:W3CDTF">2025-08-04T09:37:00Z</dcterms:created>
  <dcterms:modified xsi:type="dcterms:W3CDTF">2025-10-17T14:35:00Z</dcterms:modified>
</cp:coreProperties>
</file>